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22AD5B" w14:textId="77777777" w:rsidR="00795C64" w:rsidRDefault="00E7057F">
      <w:pPr>
        <w:jc w:val="center"/>
        <w:rPr>
          <w:rFonts w:ascii="Calibri" w:eastAsia="Calibri" w:hAnsi="Calibri" w:cs="Calibri"/>
          <w:b/>
          <w:sz w:val="28"/>
          <w:szCs w:val="28"/>
        </w:rPr>
      </w:pPr>
      <w:r>
        <w:rPr>
          <w:rFonts w:ascii="Calibri" w:eastAsia="Calibri" w:hAnsi="Calibri" w:cs="Calibri"/>
          <w:b/>
          <w:sz w:val="28"/>
          <w:szCs w:val="28"/>
        </w:rPr>
        <w:t>SYLLABUS</w:t>
      </w:r>
    </w:p>
    <w:p w14:paraId="16616EC7" w14:textId="77777777" w:rsidR="00795C64" w:rsidRDefault="00795C64">
      <w:pPr>
        <w:jc w:val="center"/>
        <w:rPr>
          <w:rFonts w:ascii="Calibri" w:eastAsia="Calibri" w:hAnsi="Calibri" w:cs="Calibri"/>
          <w:b/>
          <w:sz w:val="20"/>
          <w:szCs w:val="20"/>
        </w:rPr>
      </w:pPr>
    </w:p>
    <w:p w14:paraId="32E37F4B" w14:textId="77777777" w:rsidR="00795C64" w:rsidRDefault="00E7057F">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Information about the study programme</w:t>
      </w:r>
    </w:p>
    <w:tbl>
      <w:tblPr>
        <w:tblStyle w:val="a"/>
        <w:tblW w:w="1020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19"/>
        <w:gridCol w:w="5782"/>
      </w:tblGrid>
      <w:tr w:rsidR="00795C64" w14:paraId="67B247FA" w14:textId="77777777">
        <w:trPr>
          <w:jc w:val="center"/>
        </w:trPr>
        <w:tc>
          <w:tcPr>
            <w:tcW w:w="4419" w:type="dxa"/>
          </w:tcPr>
          <w:p w14:paraId="5C972029" w14:textId="77777777" w:rsidR="00795C64" w:rsidRDefault="00E7057F">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1.1 Institution of higher education</w:t>
            </w:r>
          </w:p>
        </w:tc>
        <w:tc>
          <w:tcPr>
            <w:tcW w:w="5782" w:type="dxa"/>
            <w:vAlign w:val="center"/>
          </w:tcPr>
          <w:p w14:paraId="2CB99C6A" w14:textId="6922C230" w:rsidR="00795C64" w:rsidRDefault="00E7057F">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West University of Timi</w:t>
            </w:r>
            <w:r w:rsidR="00F14999">
              <w:rPr>
                <w:rFonts w:ascii="Calibri" w:eastAsia="Calibri" w:hAnsi="Calibri" w:cs="Calibri"/>
                <w:color w:val="000000"/>
              </w:rPr>
              <w:t>s</w:t>
            </w:r>
            <w:r>
              <w:rPr>
                <w:rFonts w:ascii="Calibri" w:eastAsia="Calibri" w:hAnsi="Calibri" w:cs="Calibri"/>
                <w:color w:val="000000"/>
              </w:rPr>
              <w:t>oara</w:t>
            </w:r>
          </w:p>
        </w:tc>
      </w:tr>
      <w:tr w:rsidR="005E5902" w14:paraId="5AC275BE" w14:textId="77777777" w:rsidTr="00E7525A">
        <w:trPr>
          <w:jc w:val="center"/>
        </w:trPr>
        <w:tc>
          <w:tcPr>
            <w:tcW w:w="4419" w:type="dxa"/>
          </w:tcPr>
          <w:p w14:paraId="3D8027E0" w14:textId="77777777" w:rsidR="005E5902" w:rsidRDefault="005E5902" w:rsidP="005E5902">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1.2 Faculty</w:t>
            </w:r>
          </w:p>
        </w:tc>
        <w:tc>
          <w:tcPr>
            <w:tcW w:w="5782" w:type="dxa"/>
          </w:tcPr>
          <w:p w14:paraId="78867EFC" w14:textId="5833BE46" w:rsidR="005E5902" w:rsidRDefault="005E5902" w:rsidP="005E5902">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 xml:space="preserve">Faculty of </w:t>
            </w:r>
            <w:r w:rsidR="008260FA">
              <w:rPr>
                <w:rFonts w:ascii="Calibri" w:eastAsia="Calibri" w:hAnsi="Calibri" w:cs="Calibri"/>
                <w:color w:val="000000"/>
              </w:rPr>
              <w:t>Psychology and Educational Sciences</w:t>
            </w:r>
          </w:p>
        </w:tc>
      </w:tr>
      <w:tr w:rsidR="005E5902" w14:paraId="30404636" w14:textId="77777777" w:rsidTr="00E7525A">
        <w:trPr>
          <w:jc w:val="center"/>
        </w:trPr>
        <w:tc>
          <w:tcPr>
            <w:tcW w:w="4419" w:type="dxa"/>
          </w:tcPr>
          <w:p w14:paraId="712BDEF3" w14:textId="77777777" w:rsidR="005E5902" w:rsidRDefault="005E5902" w:rsidP="005E5902">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1.3 Department of</w:t>
            </w:r>
          </w:p>
        </w:tc>
        <w:tc>
          <w:tcPr>
            <w:tcW w:w="5782" w:type="dxa"/>
          </w:tcPr>
          <w:p w14:paraId="3B1503D1" w14:textId="3B0C8C37" w:rsidR="005E5902" w:rsidRDefault="005E5902" w:rsidP="005E5902">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Psychology</w:t>
            </w:r>
          </w:p>
        </w:tc>
      </w:tr>
      <w:tr w:rsidR="005E5902" w14:paraId="4ADA12C1" w14:textId="77777777" w:rsidTr="00E7525A">
        <w:trPr>
          <w:jc w:val="center"/>
        </w:trPr>
        <w:tc>
          <w:tcPr>
            <w:tcW w:w="4419" w:type="dxa"/>
          </w:tcPr>
          <w:p w14:paraId="2CD264ED" w14:textId="77777777" w:rsidR="005E5902" w:rsidRDefault="005E5902" w:rsidP="005E5902">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1.4 Field of study</w:t>
            </w:r>
          </w:p>
        </w:tc>
        <w:tc>
          <w:tcPr>
            <w:tcW w:w="5782" w:type="dxa"/>
          </w:tcPr>
          <w:p w14:paraId="1E76B3BD" w14:textId="6B6C0008" w:rsidR="005E5902" w:rsidRDefault="005E5902" w:rsidP="005E5902">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Psychology</w:t>
            </w:r>
          </w:p>
        </w:tc>
      </w:tr>
      <w:tr w:rsidR="005E5902" w14:paraId="15E7547E" w14:textId="77777777" w:rsidTr="00E7525A">
        <w:trPr>
          <w:jc w:val="center"/>
        </w:trPr>
        <w:tc>
          <w:tcPr>
            <w:tcW w:w="4419" w:type="dxa"/>
          </w:tcPr>
          <w:p w14:paraId="2B0E5FB0" w14:textId="77777777" w:rsidR="005E5902" w:rsidRDefault="005E5902" w:rsidP="005E5902">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1.5 Study cycle</w:t>
            </w:r>
          </w:p>
        </w:tc>
        <w:tc>
          <w:tcPr>
            <w:tcW w:w="5782" w:type="dxa"/>
          </w:tcPr>
          <w:p w14:paraId="6179BA27" w14:textId="294A1BE2" w:rsidR="005E5902" w:rsidRDefault="005E5902" w:rsidP="005E5902">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Bachelor’s Degree</w:t>
            </w:r>
          </w:p>
        </w:tc>
      </w:tr>
      <w:tr w:rsidR="005E5902" w14:paraId="6C0E0C3F" w14:textId="77777777" w:rsidTr="00E7525A">
        <w:trPr>
          <w:jc w:val="center"/>
        </w:trPr>
        <w:tc>
          <w:tcPr>
            <w:tcW w:w="4419" w:type="dxa"/>
          </w:tcPr>
          <w:p w14:paraId="66A135F2" w14:textId="00B8D0CF" w:rsidR="005E5902" w:rsidRDefault="005E5902" w:rsidP="005E5902">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1.6 Study programme</w:t>
            </w:r>
          </w:p>
        </w:tc>
        <w:tc>
          <w:tcPr>
            <w:tcW w:w="5782" w:type="dxa"/>
          </w:tcPr>
          <w:p w14:paraId="519F6C64" w14:textId="1B1C7303" w:rsidR="005E5902" w:rsidRDefault="005E5902" w:rsidP="005E5902">
            <w:pPr>
              <w:pBdr>
                <w:top w:val="nil"/>
                <w:left w:val="nil"/>
                <w:bottom w:val="nil"/>
                <w:right w:val="nil"/>
                <w:between w:val="nil"/>
              </w:pBdr>
              <w:spacing w:line="276" w:lineRule="auto"/>
              <w:rPr>
                <w:rFonts w:ascii="Calibri" w:eastAsia="Calibri" w:hAnsi="Calibri" w:cs="Calibri"/>
                <w:color w:val="000000"/>
              </w:rPr>
            </w:pPr>
            <w:r w:rsidRPr="005E5902">
              <w:rPr>
                <w:rFonts w:ascii="Calibri" w:eastAsia="Calibri" w:hAnsi="Calibri" w:cs="Calibri"/>
                <w:color w:val="000000"/>
              </w:rPr>
              <w:t>Psychology – Cognitive Science</w:t>
            </w:r>
          </w:p>
        </w:tc>
      </w:tr>
    </w:tbl>
    <w:p w14:paraId="71F8B782" w14:textId="77777777" w:rsidR="00795C64" w:rsidRDefault="00795C64">
      <w:pPr>
        <w:rPr>
          <w:rFonts w:ascii="Calibri" w:eastAsia="Calibri" w:hAnsi="Calibri" w:cs="Calibri"/>
          <w:sz w:val="20"/>
          <w:szCs w:val="20"/>
        </w:rPr>
      </w:pPr>
    </w:p>
    <w:p w14:paraId="6DA4E258" w14:textId="77777777" w:rsidR="00795C64" w:rsidRDefault="00E7057F">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Information about the subject/discipline</w:t>
      </w:r>
    </w:p>
    <w:tbl>
      <w:tblPr>
        <w:tblStyle w:val="a0"/>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567"/>
        <w:gridCol w:w="1559"/>
        <w:gridCol w:w="567"/>
        <w:gridCol w:w="1276"/>
        <w:gridCol w:w="1559"/>
        <w:gridCol w:w="1276"/>
        <w:gridCol w:w="1423"/>
      </w:tblGrid>
      <w:tr w:rsidR="00E21EA5" w14:paraId="19FB4F2C" w14:textId="77777777" w:rsidTr="00A849F2">
        <w:trPr>
          <w:jc w:val="center"/>
        </w:trPr>
        <w:tc>
          <w:tcPr>
            <w:tcW w:w="4106" w:type="dxa"/>
            <w:gridSpan w:val="3"/>
          </w:tcPr>
          <w:p w14:paraId="698C4E5D" w14:textId="77777777" w:rsidR="00E21EA5" w:rsidRDefault="00E21EA5" w:rsidP="00E21EA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2.1 Name</w:t>
            </w:r>
          </w:p>
        </w:tc>
        <w:tc>
          <w:tcPr>
            <w:tcW w:w="6101" w:type="dxa"/>
            <w:gridSpan w:val="5"/>
            <w:vAlign w:val="center"/>
          </w:tcPr>
          <w:p w14:paraId="46A7447D" w14:textId="1E425926" w:rsidR="00E21EA5" w:rsidRPr="00E21EA5" w:rsidRDefault="00E21EA5" w:rsidP="00E21EA5">
            <w:pPr>
              <w:pBdr>
                <w:top w:val="nil"/>
                <w:left w:val="nil"/>
                <w:bottom w:val="nil"/>
                <w:right w:val="nil"/>
                <w:between w:val="nil"/>
              </w:pBdr>
              <w:spacing w:line="276" w:lineRule="auto"/>
              <w:rPr>
                <w:rFonts w:ascii="Calibri" w:eastAsia="Calibri" w:hAnsi="Calibri" w:cs="Calibri"/>
                <w:color w:val="000000"/>
              </w:rPr>
            </w:pPr>
            <w:r w:rsidRPr="00E21EA5">
              <w:rPr>
                <w:rFonts w:ascii="Calibri" w:eastAsia="Calibri" w:hAnsi="Calibri" w:cs="Calibri"/>
                <w:color w:val="000000"/>
              </w:rPr>
              <w:t>Applied Computer Science in Psychology and Cognitive Science (Introduction to R)</w:t>
            </w:r>
          </w:p>
        </w:tc>
      </w:tr>
      <w:tr w:rsidR="00E21EA5" w14:paraId="0D9C69DF" w14:textId="77777777" w:rsidTr="00A849F2">
        <w:trPr>
          <w:jc w:val="center"/>
        </w:trPr>
        <w:tc>
          <w:tcPr>
            <w:tcW w:w="4106" w:type="dxa"/>
            <w:gridSpan w:val="3"/>
          </w:tcPr>
          <w:p w14:paraId="591903B4" w14:textId="77777777" w:rsidR="00E21EA5" w:rsidRDefault="00E21EA5" w:rsidP="00E21EA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2.2 Course coordinator</w:t>
            </w:r>
          </w:p>
        </w:tc>
        <w:tc>
          <w:tcPr>
            <w:tcW w:w="6101" w:type="dxa"/>
            <w:gridSpan w:val="5"/>
            <w:vAlign w:val="center"/>
          </w:tcPr>
          <w:p w14:paraId="2FAFFD7D" w14:textId="7262BBDA" w:rsidR="00E21EA5" w:rsidRDefault="00E21EA5" w:rsidP="00E21EA5">
            <w:pPr>
              <w:pBdr>
                <w:top w:val="nil"/>
                <w:left w:val="nil"/>
                <w:bottom w:val="nil"/>
                <w:right w:val="nil"/>
                <w:between w:val="nil"/>
              </w:pBdr>
              <w:spacing w:line="276" w:lineRule="auto"/>
              <w:rPr>
                <w:rFonts w:ascii="Calibri" w:eastAsia="Calibri" w:hAnsi="Calibri" w:cs="Calibri"/>
                <w:color w:val="000000"/>
              </w:rPr>
            </w:pPr>
            <w:r w:rsidRPr="00E21EA5">
              <w:rPr>
                <w:rFonts w:ascii="Calibri" w:eastAsia="Calibri" w:hAnsi="Calibri" w:cs="Calibri"/>
                <w:color w:val="000000"/>
              </w:rPr>
              <w:t>Asist. prof. Ștefan Marian, Ph.D.</w:t>
            </w:r>
          </w:p>
        </w:tc>
      </w:tr>
      <w:tr w:rsidR="00E21EA5" w14:paraId="6A887BB2" w14:textId="77777777" w:rsidTr="00A849F2">
        <w:trPr>
          <w:jc w:val="center"/>
        </w:trPr>
        <w:tc>
          <w:tcPr>
            <w:tcW w:w="4106" w:type="dxa"/>
            <w:gridSpan w:val="3"/>
          </w:tcPr>
          <w:p w14:paraId="44965219" w14:textId="77777777" w:rsidR="00E21EA5" w:rsidRDefault="00E21EA5" w:rsidP="00E21EA5">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2.3 Seminar coordinator</w:t>
            </w:r>
          </w:p>
        </w:tc>
        <w:tc>
          <w:tcPr>
            <w:tcW w:w="6101" w:type="dxa"/>
            <w:gridSpan w:val="5"/>
            <w:vAlign w:val="center"/>
          </w:tcPr>
          <w:p w14:paraId="55D86ADD" w14:textId="50CD8B1D" w:rsidR="00E21EA5" w:rsidRDefault="00E21EA5" w:rsidP="00E21EA5">
            <w:pPr>
              <w:pBdr>
                <w:top w:val="nil"/>
                <w:left w:val="nil"/>
                <w:bottom w:val="nil"/>
                <w:right w:val="nil"/>
                <w:between w:val="nil"/>
              </w:pBdr>
              <w:spacing w:line="276" w:lineRule="auto"/>
              <w:rPr>
                <w:rFonts w:ascii="Calibri" w:eastAsia="Calibri" w:hAnsi="Calibri" w:cs="Calibri"/>
                <w:color w:val="000000"/>
              </w:rPr>
            </w:pPr>
            <w:r w:rsidRPr="00E21EA5">
              <w:rPr>
                <w:rFonts w:ascii="Calibri" w:eastAsia="Calibri" w:hAnsi="Calibri" w:cs="Calibri"/>
                <w:color w:val="000000"/>
              </w:rPr>
              <w:t>Asist. prof. Ștefan Marian, Ph.D.</w:t>
            </w:r>
          </w:p>
        </w:tc>
      </w:tr>
      <w:tr w:rsidR="00795C64" w14:paraId="23ACD348" w14:textId="77777777">
        <w:trPr>
          <w:jc w:val="center"/>
        </w:trPr>
        <w:tc>
          <w:tcPr>
            <w:tcW w:w="1980" w:type="dxa"/>
          </w:tcPr>
          <w:p w14:paraId="10FE4C96" w14:textId="77777777" w:rsidR="00795C64" w:rsidRDefault="00E7057F">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2.4 Year of study</w:t>
            </w:r>
          </w:p>
        </w:tc>
        <w:tc>
          <w:tcPr>
            <w:tcW w:w="567" w:type="dxa"/>
          </w:tcPr>
          <w:p w14:paraId="06CCBFB5" w14:textId="7D06B497" w:rsidR="00795C64" w:rsidRDefault="00E21EA5">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I</w:t>
            </w:r>
          </w:p>
        </w:tc>
        <w:tc>
          <w:tcPr>
            <w:tcW w:w="1559" w:type="dxa"/>
          </w:tcPr>
          <w:p w14:paraId="77E3327B" w14:textId="77777777" w:rsidR="00795C64" w:rsidRDefault="00E7057F">
            <w:pPr>
              <w:pBdr>
                <w:top w:val="nil"/>
                <w:left w:val="nil"/>
                <w:bottom w:val="nil"/>
                <w:right w:val="nil"/>
                <w:between w:val="nil"/>
              </w:pBdr>
              <w:spacing w:line="276" w:lineRule="auto"/>
              <w:ind w:right="-108"/>
              <w:rPr>
                <w:rFonts w:ascii="Calibri" w:eastAsia="Calibri" w:hAnsi="Calibri" w:cs="Calibri"/>
                <w:b/>
                <w:color w:val="000000"/>
              </w:rPr>
            </w:pPr>
            <w:r>
              <w:rPr>
                <w:rFonts w:ascii="Calibri" w:eastAsia="Calibri" w:hAnsi="Calibri" w:cs="Calibri"/>
                <w:b/>
                <w:color w:val="000000"/>
              </w:rPr>
              <w:t>2.5 Semester</w:t>
            </w:r>
          </w:p>
        </w:tc>
        <w:tc>
          <w:tcPr>
            <w:tcW w:w="567" w:type="dxa"/>
          </w:tcPr>
          <w:p w14:paraId="62148D92" w14:textId="2B7AF1D9" w:rsidR="00795C64" w:rsidRDefault="00E21EA5">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II</w:t>
            </w:r>
          </w:p>
        </w:tc>
        <w:tc>
          <w:tcPr>
            <w:tcW w:w="1276" w:type="dxa"/>
          </w:tcPr>
          <w:p w14:paraId="498801AA" w14:textId="77777777" w:rsidR="00795C64" w:rsidRDefault="00E7057F">
            <w:pPr>
              <w:pBdr>
                <w:top w:val="nil"/>
                <w:left w:val="nil"/>
                <w:bottom w:val="nil"/>
                <w:right w:val="nil"/>
                <w:between w:val="nil"/>
              </w:pBdr>
              <w:spacing w:line="276" w:lineRule="auto"/>
              <w:ind w:right="-108" w:hanging="108"/>
              <w:rPr>
                <w:rFonts w:ascii="Calibri" w:eastAsia="Calibri" w:hAnsi="Calibri" w:cs="Calibri"/>
                <w:b/>
                <w:color w:val="000000"/>
              </w:rPr>
            </w:pPr>
            <w:r>
              <w:rPr>
                <w:rFonts w:ascii="Calibri" w:eastAsia="Calibri" w:hAnsi="Calibri" w:cs="Calibri"/>
                <w:b/>
                <w:color w:val="000000"/>
              </w:rPr>
              <w:t xml:space="preserve"> 2.6 Type of assessment</w:t>
            </w:r>
          </w:p>
        </w:tc>
        <w:tc>
          <w:tcPr>
            <w:tcW w:w="1559" w:type="dxa"/>
          </w:tcPr>
          <w:p w14:paraId="01B4B89E" w14:textId="59259023" w:rsidR="00795C64" w:rsidRDefault="00E7057F">
            <w:pPr>
              <w:rPr>
                <w:rFonts w:ascii="Calibri" w:eastAsia="Calibri" w:hAnsi="Calibri" w:cs="Calibri"/>
                <w:color w:val="000000"/>
              </w:rPr>
            </w:pPr>
            <w:r>
              <w:rPr>
                <w:rFonts w:ascii="Calibri" w:eastAsia="Calibri" w:hAnsi="Calibri" w:cs="Calibri"/>
                <w:sz w:val="22"/>
                <w:szCs w:val="22"/>
              </w:rPr>
              <w:t>E</w:t>
            </w:r>
            <w:r w:rsidR="00E21EA5">
              <w:rPr>
                <w:rFonts w:ascii="Calibri" w:eastAsia="Calibri" w:hAnsi="Calibri" w:cs="Calibri"/>
                <w:sz w:val="22"/>
                <w:szCs w:val="22"/>
              </w:rPr>
              <w:t>xam</w:t>
            </w:r>
            <w:r>
              <w:rPr>
                <w:rFonts w:ascii="Calibri" w:eastAsia="Calibri" w:hAnsi="Calibri" w:cs="Calibri"/>
                <w:sz w:val="22"/>
                <w:szCs w:val="22"/>
                <w:vertAlign w:val="superscript"/>
              </w:rPr>
              <w:footnoteReference w:id="1"/>
            </w:r>
          </w:p>
        </w:tc>
        <w:tc>
          <w:tcPr>
            <w:tcW w:w="1276" w:type="dxa"/>
          </w:tcPr>
          <w:p w14:paraId="0D1B416B" w14:textId="77777777" w:rsidR="00795C64" w:rsidRDefault="00E7057F">
            <w:pPr>
              <w:pBdr>
                <w:top w:val="nil"/>
                <w:left w:val="nil"/>
                <w:bottom w:val="nil"/>
                <w:right w:val="nil"/>
                <w:between w:val="nil"/>
              </w:pBdr>
              <w:spacing w:line="276" w:lineRule="auto"/>
              <w:ind w:right="-108" w:hanging="42"/>
              <w:rPr>
                <w:rFonts w:ascii="Calibri" w:eastAsia="Calibri" w:hAnsi="Calibri" w:cs="Calibri"/>
                <w:b/>
                <w:color w:val="000000"/>
              </w:rPr>
            </w:pPr>
            <w:r>
              <w:rPr>
                <w:rFonts w:ascii="Calibri" w:eastAsia="Calibri" w:hAnsi="Calibri" w:cs="Calibri"/>
                <w:b/>
                <w:color w:val="000000"/>
              </w:rPr>
              <w:t>2.7 Type of discipline</w:t>
            </w:r>
          </w:p>
        </w:tc>
        <w:tc>
          <w:tcPr>
            <w:tcW w:w="1423" w:type="dxa"/>
          </w:tcPr>
          <w:p w14:paraId="69A96C4E" w14:textId="6B5DAA6C" w:rsidR="00795C64" w:rsidRDefault="00E21EA5">
            <w:pPr>
              <w:pBdr>
                <w:top w:val="nil"/>
                <w:left w:val="nil"/>
                <w:bottom w:val="nil"/>
                <w:right w:val="nil"/>
                <w:between w:val="nil"/>
              </w:pBdr>
              <w:spacing w:line="276" w:lineRule="auto"/>
              <w:rPr>
                <w:rFonts w:ascii="Calibri" w:eastAsia="Calibri" w:hAnsi="Calibri" w:cs="Calibri"/>
                <w:color w:val="000000"/>
              </w:rPr>
            </w:pPr>
            <w:r>
              <w:rPr>
                <w:rFonts w:ascii="Calibri" w:eastAsia="Calibri" w:hAnsi="Calibri" w:cs="Calibri"/>
                <w:color w:val="000000"/>
              </w:rPr>
              <w:t>DO</w:t>
            </w:r>
          </w:p>
        </w:tc>
      </w:tr>
    </w:tbl>
    <w:p w14:paraId="38322B60" w14:textId="77777777" w:rsidR="00795C64" w:rsidRDefault="00E7057F">
      <w:pPr>
        <w:pBdr>
          <w:top w:val="nil"/>
          <w:left w:val="nil"/>
          <w:bottom w:val="nil"/>
          <w:right w:val="nil"/>
          <w:between w:val="nil"/>
        </w:pBdr>
        <w:tabs>
          <w:tab w:val="left" w:pos="1719"/>
        </w:tabs>
        <w:jc w:val="both"/>
        <w:rPr>
          <w:rFonts w:ascii="Calibri" w:eastAsia="Calibri" w:hAnsi="Calibri" w:cs="Calibri"/>
          <w:color w:val="000000"/>
          <w:sz w:val="20"/>
          <w:szCs w:val="20"/>
        </w:rPr>
      </w:pPr>
      <w:r>
        <w:rPr>
          <w:rFonts w:ascii="Calibri" w:eastAsia="Calibri" w:hAnsi="Calibri" w:cs="Calibri"/>
          <w:i/>
          <w:color w:val="000000"/>
        </w:rPr>
        <w:tab/>
      </w:r>
    </w:p>
    <w:p w14:paraId="77B6E0E2" w14:textId="3F867A00" w:rsidR="00795C64" w:rsidRDefault="00E7057F">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Total estimated time (hours of teaching per semester)</w:t>
      </w:r>
      <w:r w:rsidR="0050217E">
        <w:rPr>
          <w:rStyle w:val="FootnoteReference"/>
          <w:rFonts w:ascii="Calibri" w:eastAsia="Calibri" w:hAnsi="Calibri"/>
          <w:b/>
          <w:color w:val="000000"/>
        </w:rPr>
        <w:footnoteReference w:id="2"/>
      </w:r>
    </w:p>
    <w:tbl>
      <w:tblPr>
        <w:tblStyle w:val="a1"/>
        <w:tblW w:w="101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35"/>
        <w:gridCol w:w="706"/>
        <w:gridCol w:w="142"/>
        <w:gridCol w:w="1834"/>
        <w:gridCol w:w="566"/>
        <w:gridCol w:w="2539"/>
        <w:gridCol w:w="753"/>
      </w:tblGrid>
      <w:tr w:rsidR="00795C64" w14:paraId="47DD8B05" w14:textId="77777777">
        <w:trPr>
          <w:trHeight w:val="292"/>
          <w:jc w:val="center"/>
        </w:trPr>
        <w:tc>
          <w:tcPr>
            <w:tcW w:w="3635" w:type="dxa"/>
          </w:tcPr>
          <w:p w14:paraId="3DDE243B" w14:textId="77777777" w:rsidR="00795C64" w:rsidRDefault="00E7057F">
            <w:pPr>
              <w:pBdr>
                <w:top w:val="nil"/>
                <w:left w:val="nil"/>
                <w:bottom w:val="nil"/>
                <w:right w:val="nil"/>
                <w:between w:val="nil"/>
              </w:pBdr>
              <w:spacing w:before="1"/>
              <w:ind w:left="110"/>
              <w:rPr>
                <w:b/>
                <w:color w:val="000000"/>
              </w:rPr>
            </w:pPr>
            <w:r>
              <w:rPr>
                <w:b/>
                <w:color w:val="000000"/>
              </w:rPr>
              <w:t>3.1 Number of hours per week</w:t>
            </w:r>
          </w:p>
        </w:tc>
        <w:tc>
          <w:tcPr>
            <w:tcW w:w="706" w:type="dxa"/>
          </w:tcPr>
          <w:p w14:paraId="0E20B517" w14:textId="1117822F" w:rsidR="00795C64" w:rsidRPr="00E21EA5" w:rsidRDefault="00E21EA5">
            <w:pPr>
              <w:pBdr>
                <w:top w:val="nil"/>
                <w:left w:val="nil"/>
                <w:bottom w:val="nil"/>
                <w:right w:val="nil"/>
                <w:between w:val="nil"/>
              </w:pBdr>
              <w:spacing w:before="1"/>
              <w:ind w:left="297"/>
              <w:rPr>
                <w:bCs/>
                <w:color w:val="000000"/>
              </w:rPr>
            </w:pPr>
            <w:r w:rsidRPr="00E21EA5">
              <w:rPr>
                <w:bCs/>
                <w:color w:val="000000"/>
              </w:rPr>
              <w:t>4</w:t>
            </w:r>
          </w:p>
        </w:tc>
        <w:tc>
          <w:tcPr>
            <w:tcW w:w="1976" w:type="dxa"/>
            <w:gridSpan w:val="2"/>
          </w:tcPr>
          <w:p w14:paraId="17CFFC0A" w14:textId="77777777" w:rsidR="00795C64" w:rsidRDefault="00E7057F">
            <w:pPr>
              <w:pBdr>
                <w:top w:val="nil"/>
                <w:left w:val="nil"/>
                <w:bottom w:val="nil"/>
                <w:right w:val="nil"/>
                <w:between w:val="nil"/>
              </w:pBdr>
              <w:spacing w:before="1"/>
              <w:ind w:left="109"/>
              <w:rPr>
                <w:b/>
                <w:color w:val="000000"/>
              </w:rPr>
            </w:pPr>
            <w:r>
              <w:rPr>
                <w:b/>
                <w:color w:val="000000"/>
              </w:rPr>
              <w:t>3.2 course</w:t>
            </w:r>
          </w:p>
        </w:tc>
        <w:tc>
          <w:tcPr>
            <w:tcW w:w="566" w:type="dxa"/>
          </w:tcPr>
          <w:p w14:paraId="2104C674" w14:textId="324E5BB9" w:rsidR="00795C64" w:rsidRPr="00E21EA5" w:rsidRDefault="00E21EA5">
            <w:pPr>
              <w:pBdr>
                <w:top w:val="nil"/>
                <w:left w:val="nil"/>
                <w:bottom w:val="nil"/>
                <w:right w:val="nil"/>
                <w:between w:val="nil"/>
              </w:pBdr>
              <w:spacing w:before="1"/>
              <w:ind w:left="7"/>
              <w:jc w:val="center"/>
              <w:rPr>
                <w:bCs/>
                <w:color w:val="000000"/>
              </w:rPr>
            </w:pPr>
            <w:r w:rsidRPr="00E21EA5">
              <w:rPr>
                <w:bCs/>
                <w:color w:val="000000"/>
              </w:rPr>
              <w:t>2</w:t>
            </w:r>
          </w:p>
        </w:tc>
        <w:tc>
          <w:tcPr>
            <w:tcW w:w="2539" w:type="dxa"/>
          </w:tcPr>
          <w:p w14:paraId="4F3E1A2B" w14:textId="05369DEF" w:rsidR="00795C64" w:rsidRDefault="00E7057F">
            <w:pPr>
              <w:pBdr>
                <w:top w:val="nil"/>
                <w:left w:val="nil"/>
                <w:bottom w:val="nil"/>
                <w:right w:val="nil"/>
                <w:between w:val="nil"/>
              </w:pBdr>
              <w:spacing w:before="1"/>
              <w:ind w:left="106"/>
              <w:rPr>
                <w:b/>
                <w:color w:val="000000"/>
              </w:rPr>
            </w:pPr>
            <w:r>
              <w:rPr>
                <w:b/>
                <w:color w:val="000000"/>
              </w:rPr>
              <w:t xml:space="preserve">3.3 </w:t>
            </w:r>
            <w:r w:rsidR="00F94CEF" w:rsidRPr="00F94CEF">
              <w:rPr>
                <w:b/>
                <w:color w:val="000000"/>
              </w:rPr>
              <w:t>seminar/laboratory</w:t>
            </w:r>
          </w:p>
        </w:tc>
        <w:tc>
          <w:tcPr>
            <w:tcW w:w="753" w:type="dxa"/>
          </w:tcPr>
          <w:p w14:paraId="1C7ECF25" w14:textId="438E52F1" w:rsidR="00795C64" w:rsidRPr="00E21EA5" w:rsidRDefault="00E21EA5">
            <w:pPr>
              <w:pBdr>
                <w:top w:val="nil"/>
                <w:left w:val="nil"/>
                <w:bottom w:val="nil"/>
                <w:right w:val="nil"/>
                <w:between w:val="nil"/>
              </w:pBdr>
              <w:spacing w:before="1"/>
              <w:ind w:left="63"/>
              <w:jc w:val="center"/>
              <w:rPr>
                <w:bCs/>
                <w:color w:val="000000"/>
              </w:rPr>
            </w:pPr>
            <w:r w:rsidRPr="00E21EA5">
              <w:rPr>
                <w:bCs/>
                <w:color w:val="000000"/>
              </w:rPr>
              <w:t>2</w:t>
            </w:r>
          </w:p>
        </w:tc>
      </w:tr>
      <w:tr w:rsidR="00795C64" w14:paraId="674553EC" w14:textId="77777777">
        <w:trPr>
          <w:trHeight w:val="290"/>
          <w:jc w:val="center"/>
        </w:trPr>
        <w:tc>
          <w:tcPr>
            <w:tcW w:w="3635" w:type="dxa"/>
          </w:tcPr>
          <w:p w14:paraId="192B0AB9" w14:textId="77777777" w:rsidR="00795C64" w:rsidRDefault="00E7057F">
            <w:pPr>
              <w:pBdr>
                <w:top w:val="nil"/>
                <w:left w:val="nil"/>
                <w:bottom w:val="nil"/>
                <w:right w:val="nil"/>
                <w:between w:val="nil"/>
              </w:pBdr>
              <w:spacing w:line="251" w:lineRule="auto"/>
              <w:ind w:left="110"/>
              <w:rPr>
                <w:b/>
                <w:color w:val="000000"/>
              </w:rPr>
            </w:pPr>
            <w:r>
              <w:rPr>
                <w:b/>
                <w:color w:val="000000"/>
              </w:rPr>
              <w:t>3.4 Total hours in the curriculum</w:t>
            </w:r>
          </w:p>
        </w:tc>
        <w:tc>
          <w:tcPr>
            <w:tcW w:w="706" w:type="dxa"/>
          </w:tcPr>
          <w:p w14:paraId="23470EC3" w14:textId="2369F0FA" w:rsidR="00795C64" w:rsidRPr="00E21EA5" w:rsidRDefault="00E21EA5">
            <w:pPr>
              <w:pBdr>
                <w:top w:val="nil"/>
                <w:left w:val="nil"/>
                <w:bottom w:val="nil"/>
                <w:right w:val="nil"/>
                <w:between w:val="nil"/>
              </w:pBdr>
              <w:spacing w:line="251" w:lineRule="auto"/>
              <w:ind w:left="270"/>
              <w:rPr>
                <w:bCs/>
                <w:color w:val="000000"/>
              </w:rPr>
            </w:pPr>
            <w:r w:rsidRPr="00E21EA5">
              <w:rPr>
                <w:bCs/>
                <w:color w:val="000000"/>
              </w:rPr>
              <w:t>56</w:t>
            </w:r>
          </w:p>
        </w:tc>
        <w:tc>
          <w:tcPr>
            <w:tcW w:w="1976" w:type="dxa"/>
            <w:gridSpan w:val="2"/>
          </w:tcPr>
          <w:p w14:paraId="780E011D" w14:textId="77777777" w:rsidR="00795C64" w:rsidRDefault="00E7057F">
            <w:pPr>
              <w:pBdr>
                <w:top w:val="nil"/>
                <w:left w:val="nil"/>
                <w:bottom w:val="nil"/>
                <w:right w:val="nil"/>
                <w:between w:val="nil"/>
              </w:pBdr>
              <w:spacing w:line="251" w:lineRule="auto"/>
              <w:ind w:left="109"/>
              <w:rPr>
                <w:b/>
                <w:color w:val="000000"/>
              </w:rPr>
            </w:pPr>
            <w:r>
              <w:rPr>
                <w:b/>
                <w:color w:val="000000"/>
              </w:rPr>
              <w:t>3.5 course</w:t>
            </w:r>
          </w:p>
        </w:tc>
        <w:tc>
          <w:tcPr>
            <w:tcW w:w="566" w:type="dxa"/>
          </w:tcPr>
          <w:p w14:paraId="4C4DB12B" w14:textId="37F16A78" w:rsidR="00795C64" w:rsidRPr="00E21EA5" w:rsidRDefault="00E21EA5">
            <w:pPr>
              <w:pBdr>
                <w:top w:val="nil"/>
                <w:left w:val="nil"/>
                <w:bottom w:val="nil"/>
                <w:right w:val="nil"/>
                <w:between w:val="nil"/>
              </w:pBdr>
              <w:spacing w:line="251" w:lineRule="auto"/>
              <w:ind w:left="151" w:right="144"/>
              <w:jc w:val="center"/>
              <w:rPr>
                <w:bCs/>
                <w:color w:val="000000"/>
              </w:rPr>
            </w:pPr>
            <w:r w:rsidRPr="00E21EA5">
              <w:rPr>
                <w:bCs/>
                <w:color w:val="000000"/>
              </w:rPr>
              <w:t>28</w:t>
            </w:r>
          </w:p>
        </w:tc>
        <w:tc>
          <w:tcPr>
            <w:tcW w:w="2539" w:type="dxa"/>
          </w:tcPr>
          <w:p w14:paraId="5B928D38" w14:textId="106E433B" w:rsidR="00795C64" w:rsidRDefault="00E7057F">
            <w:pPr>
              <w:pBdr>
                <w:top w:val="nil"/>
                <w:left w:val="nil"/>
                <w:bottom w:val="nil"/>
                <w:right w:val="nil"/>
                <w:between w:val="nil"/>
              </w:pBdr>
              <w:spacing w:line="251" w:lineRule="auto"/>
              <w:ind w:left="106"/>
              <w:rPr>
                <w:b/>
                <w:color w:val="000000"/>
              </w:rPr>
            </w:pPr>
            <w:r>
              <w:rPr>
                <w:b/>
                <w:color w:val="000000"/>
              </w:rPr>
              <w:t xml:space="preserve">3.6 </w:t>
            </w:r>
            <w:r w:rsidR="00F94CEF" w:rsidRPr="00F94CEF">
              <w:rPr>
                <w:b/>
                <w:color w:val="000000"/>
              </w:rPr>
              <w:t>seminar/laboratory</w:t>
            </w:r>
          </w:p>
        </w:tc>
        <w:tc>
          <w:tcPr>
            <w:tcW w:w="753" w:type="dxa"/>
          </w:tcPr>
          <w:p w14:paraId="20408BF1" w14:textId="08E6CCE3" w:rsidR="00795C64" w:rsidRPr="00E21EA5" w:rsidRDefault="00E21EA5">
            <w:pPr>
              <w:pBdr>
                <w:top w:val="nil"/>
                <w:left w:val="nil"/>
                <w:bottom w:val="nil"/>
                <w:right w:val="nil"/>
                <w:between w:val="nil"/>
              </w:pBdr>
              <w:spacing w:line="251" w:lineRule="auto"/>
              <w:ind w:left="88" w:right="25"/>
              <w:jc w:val="center"/>
              <w:rPr>
                <w:bCs/>
                <w:color w:val="000000"/>
              </w:rPr>
            </w:pPr>
            <w:r w:rsidRPr="00E21EA5">
              <w:rPr>
                <w:bCs/>
                <w:color w:val="000000"/>
              </w:rPr>
              <w:t>28</w:t>
            </w:r>
          </w:p>
        </w:tc>
      </w:tr>
      <w:tr w:rsidR="00795C64" w14:paraId="76528E47" w14:textId="77777777">
        <w:trPr>
          <w:trHeight w:val="292"/>
          <w:jc w:val="center"/>
        </w:trPr>
        <w:tc>
          <w:tcPr>
            <w:tcW w:w="9422" w:type="dxa"/>
            <w:gridSpan w:val="6"/>
          </w:tcPr>
          <w:p w14:paraId="69B1677D" w14:textId="77777777" w:rsidR="00795C64" w:rsidRDefault="00E7057F">
            <w:pPr>
              <w:pBdr>
                <w:top w:val="nil"/>
                <w:left w:val="nil"/>
                <w:bottom w:val="nil"/>
                <w:right w:val="nil"/>
                <w:between w:val="nil"/>
              </w:pBdr>
              <w:spacing w:line="251" w:lineRule="auto"/>
              <w:ind w:left="110"/>
              <w:rPr>
                <w:b/>
                <w:color w:val="000000"/>
              </w:rPr>
            </w:pPr>
            <w:r>
              <w:rPr>
                <w:b/>
                <w:color w:val="000000"/>
              </w:rPr>
              <w:t>Distribution of time:</w:t>
            </w:r>
          </w:p>
        </w:tc>
        <w:tc>
          <w:tcPr>
            <w:tcW w:w="753" w:type="dxa"/>
          </w:tcPr>
          <w:p w14:paraId="55DC0FAF" w14:textId="77777777" w:rsidR="00795C64" w:rsidRDefault="00E7057F">
            <w:pPr>
              <w:pBdr>
                <w:top w:val="nil"/>
                <w:left w:val="nil"/>
                <w:bottom w:val="nil"/>
                <w:right w:val="nil"/>
                <w:between w:val="nil"/>
              </w:pBdr>
              <w:spacing w:line="251" w:lineRule="auto"/>
              <w:ind w:left="88" w:right="77"/>
              <w:jc w:val="center"/>
              <w:rPr>
                <w:b/>
                <w:color w:val="000000"/>
              </w:rPr>
            </w:pPr>
            <w:r>
              <w:rPr>
                <w:b/>
                <w:color w:val="000000"/>
              </w:rPr>
              <w:t>hours</w:t>
            </w:r>
          </w:p>
        </w:tc>
      </w:tr>
      <w:tr w:rsidR="00795C64" w14:paraId="3A7A70D5" w14:textId="77777777">
        <w:trPr>
          <w:trHeight w:val="290"/>
          <w:jc w:val="center"/>
        </w:trPr>
        <w:tc>
          <w:tcPr>
            <w:tcW w:w="9422" w:type="dxa"/>
            <w:gridSpan w:val="6"/>
          </w:tcPr>
          <w:p w14:paraId="58293499" w14:textId="77777777" w:rsidR="00795C64" w:rsidRDefault="00E7057F">
            <w:pPr>
              <w:pBdr>
                <w:top w:val="nil"/>
                <w:left w:val="nil"/>
                <w:bottom w:val="nil"/>
                <w:right w:val="nil"/>
                <w:between w:val="nil"/>
              </w:pBdr>
              <w:spacing w:line="246" w:lineRule="auto"/>
              <w:ind w:left="110"/>
              <w:rPr>
                <w:color w:val="000000"/>
              </w:rPr>
            </w:pPr>
            <w:r>
              <w:rPr>
                <w:color w:val="000000"/>
              </w:rPr>
              <w:t>Study based on Instructions, course materials, bibliography and notes</w:t>
            </w:r>
          </w:p>
        </w:tc>
        <w:tc>
          <w:tcPr>
            <w:tcW w:w="753" w:type="dxa"/>
          </w:tcPr>
          <w:p w14:paraId="3FD3C6B2" w14:textId="633711B8" w:rsidR="00795C64" w:rsidRPr="006A62BD" w:rsidRDefault="006A62BD">
            <w:pPr>
              <w:pBdr>
                <w:top w:val="nil"/>
                <w:left w:val="nil"/>
                <w:bottom w:val="nil"/>
                <w:right w:val="nil"/>
                <w:between w:val="nil"/>
              </w:pBdr>
              <w:spacing w:line="251" w:lineRule="auto"/>
              <w:ind w:left="87" w:right="77"/>
              <w:jc w:val="center"/>
              <w:rPr>
                <w:bCs/>
                <w:color w:val="000000"/>
              </w:rPr>
            </w:pPr>
            <w:r w:rsidRPr="006A62BD">
              <w:rPr>
                <w:bCs/>
                <w:color w:val="000000"/>
              </w:rPr>
              <w:t>10</w:t>
            </w:r>
          </w:p>
        </w:tc>
      </w:tr>
      <w:tr w:rsidR="00795C64" w14:paraId="164DF030" w14:textId="77777777">
        <w:trPr>
          <w:trHeight w:val="290"/>
          <w:jc w:val="center"/>
        </w:trPr>
        <w:tc>
          <w:tcPr>
            <w:tcW w:w="9422" w:type="dxa"/>
            <w:gridSpan w:val="6"/>
          </w:tcPr>
          <w:p w14:paraId="064770E0" w14:textId="77777777" w:rsidR="00795C64" w:rsidRDefault="00E7057F">
            <w:pPr>
              <w:pBdr>
                <w:top w:val="nil"/>
                <w:left w:val="nil"/>
                <w:bottom w:val="nil"/>
                <w:right w:val="nil"/>
                <w:between w:val="nil"/>
              </w:pBdr>
              <w:spacing w:line="246" w:lineRule="auto"/>
              <w:ind w:left="110"/>
              <w:rPr>
                <w:color w:val="000000"/>
              </w:rPr>
            </w:pPr>
            <w:r>
              <w:rPr>
                <w:color w:val="000000"/>
              </w:rPr>
              <w:t>Additional documentation library, specialized electronic platforms / field</w:t>
            </w:r>
          </w:p>
        </w:tc>
        <w:tc>
          <w:tcPr>
            <w:tcW w:w="753" w:type="dxa"/>
          </w:tcPr>
          <w:p w14:paraId="7DC1FE83" w14:textId="1C289554" w:rsidR="00795C64" w:rsidRPr="006A62BD" w:rsidRDefault="006A62BD">
            <w:pPr>
              <w:pBdr>
                <w:top w:val="nil"/>
                <w:left w:val="nil"/>
                <w:bottom w:val="nil"/>
                <w:right w:val="nil"/>
                <w:between w:val="nil"/>
              </w:pBdr>
              <w:spacing w:line="251" w:lineRule="auto"/>
              <w:ind w:left="87" w:right="77"/>
              <w:jc w:val="center"/>
              <w:rPr>
                <w:bCs/>
                <w:color w:val="000000"/>
              </w:rPr>
            </w:pPr>
            <w:r w:rsidRPr="006A62BD">
              <w:rPr>
                <w:bCs/>
                <w:color w:val="000000"/>
              </w:rPr>
              <w:t>-</w:t>
            </w:r>
          </w:p>
        </w:tc>
      </w:tr>
      <w:tr w:rsidR="00795C64" w14:paraId="12C3DB2B" w14:textId="77777777">
        <w:trPr>
          <w:trHeight w:val="292"/>
          <w:jc w:val="center"/>
        </w:trPr>
        <w:tc>
          <w:tcPr>
            <w:tcW w:w="9422" w:type="dxa"/>
            <w:gridSpan w:val="6"/>
          </w:tcPr>
          <w:p w14:paraId="47041A02" w14:textId="77777777" w:rsidR="00795C64" w:rsidRDefault="00E7057F">
            <w:pPr>
              <w:pBdr>
                <w:top w:val="nil"/>
                <w:left w:val="nil"/>
                <w:bottom w:val="nil"/>
                <w:right w:val="nil"/>
                <w:between w:val="nil"/>
              </w:pBdr>
              <w:spacing w:line="249" w:lineRule="auto"/>
              <w:ind w:left="110"/>
              <w:rPr>
                <w:color w:val="000000"/>
              </w:rPr>
            </w:pPr>
            <w:r>
              <w:rPr>
                <w:color w:val="000000"/>
              </w:rPr>
              <w:t>Training seminars / laboratories, homework, essays, portfolios and essays</w:t>
            </w:r>
          </w:p>
        </w:tc>
        <w:tc>
          <w:tcPr>
            <w:tcW w:w="753" w:type="dxa"/>
          </w:tcPr>
          <w:p w14:paraId="03669DE4" w14:textId="5BF5697E" w:rsidR="00795C64" w:rsidRPr="006A62BD" w:rsidRDefault="006A62BD">
            <w:pPr>
              <w:pBdr>
                <w:top w:val="nil"/>
                <w:left w:val="nil"/>
                <w:bottom w:val="nil"/>
                <w:right w:val="nil"/>
                <w:between w:val="nil"/>
              </w:pBdr>
              <w:spacing w:before="1"/>
              <w:ind w:left="87" w:right="77"/>
              <w:jc w:val="center"/>
              <w:rPr>
                <w:bCs/>
                <w:color w:val="000000"/>
              </w:rPr>
            </w:pPr>
            <w:r w:rsidRPr="006A62BD">
              <w:rPr>
                <w:bCs/>
                <w:color w:val="000000"/>
              </w:rPr>
              <w:t>5</w:t>
            </w:r>
          </w:p>
        </w:tc>
      </w:tr>
      <w:tr w:rsidR="00795C64" w14:paraId="77B4EF59" w14:textId="77777777">
        <w:trPr>
          <w:trHeight w:val="290"/>
          <w:jc w:val="center"/>
        </w:trPr>
        <w:tc>
          <w:tcPr>
            <w:tcW w:w="9422" w:type="dxa"/>
            <w:gridSpan w:val="6"/>
          </w:tcPr>
          <w:p w14:paraId="7EBBC1F4" w14:textId="77777777" w:rsidR="00795C64" w:rsidRDefault="00E7057F">
            <w:pPr>
              <w:pBdr>
                <w:top w:val="nil"/>
                <w:left w:val="nil"/>
                <w:bottom w:val="nil"/>
                <w:right w:val="nil"/>
                <w:between w:val="nil"/>
              </w:pBdr>
              <w:spacing w:line="246" w:lineRule="auto"/>
              <w:ind w:left="110"/>
              <w:rPr>
                <w:color w:val="000000"/>
              </w:rPr>
            </w:pPr>
            <w:r>
              <w:rPr>
                <w:color w:val="000000"/>
              </w:rPr>
              <w:t>Tutoring</w:t>
            </w:r>
          </w:p>
        </w:tc>
        <w:tc>
          <w:tcPr>
            <w:tcW w:w="753" w:type="dxa"/>
          </w:tcPr>
          <w:p w14:paraId="040CBCD5" w14:textId="70DCE687" w:rsidR="00795C64" w:rsidRPr="006A62BD" w:rsidRDefault="006A62BD">
            <w:pPr>
              <w:pBdr>
                <w:top w:val="nil"/>
                <w:left w:val="nil"/>
                <w:bottom w:val="nil"/>
                <w:right w:val="nil"/>
                <w:between w:val="nil"/>
              </w:pBdr>
              <w:spacing w:line="251" w:lineRule="auto"/>
              <w:ind w:left="10"/>
              <w:jc w:val="center"/>
              <w:rPr>
                <w:bCs/>
                <w:color w:val="000000"/>
              </w:rPr>
            </w:pPr>
            <w:r w:rsidRPr="006A62BD">
              <w:rPr>
                <w:bCs/>
                <w:color w:val="000000"/>
              </w:rPr>
              <w:t>-</w:t>
            </w:r>
          </w:p>
        </w:tc>
      </w:tr>
      <w:tr w:rsidR="00795C64" w14:paraId="2094B61F" w14:textId="77777777">
        <w:trPr>
          <w:trHeight w:val="292"/>
          <w:jc w:val="center"/>
        </w:trPr>
        <w:tc>
          <w:tcPr>
            <w:tcW w:w="9422" w:type="dxa"/>
            <w:gridSpan w:val="6"/>
          </w:tcPr>
          <w:p w14:paraId="734F1D78" w14:textId="5E2C5132" w:rsidR="00795C64" w:rsidRDefault="00E7057F">
            <w:pPr>
              <w:pBdr>
                <w:top w:val="nil"/>
                <w:left w:val="nil"/>
                <w:bottom w:val="nil"/>
                <w:right w:val="nil"/>
                <w:between w:val="nil"/>
              </w:pBdr>
              <w:spacing w:line="246" w:lineRule="auto"/>
              <w:ind w:left="110"/>
              <w:rPr>
                <w:color w:val="000000"/>
              </w:rPr>
            </w:pPr>
            <w:r>
              <w:rPr>
                <w:color w:val="000000"/>
              </w:rPr>
              <w:t>Examinations</w:t>
            </w:r>
            <w:r w:rsidR="0050217E">
              <w:rPr>
                <w:rStyle w:val="FootnoteReference"/>
                <w:color w:val="000000"/>
              </w:rPr>
              <w:footnoteReference w:id="3"/>
            </w:r>
          </w:p>
        </w:tc>
        <w:tc>
          <w:tcPr>
            <w:tcW w:w="753" w:type="dxa"/>
          </w:tcPr>
          <w:p w14:paraId="3D2A7343" w14:textId="6584CE7D" w:rsidR="00795C64" w:rsidRPr="006A62BD" w:rsidRDefault="006A62BD">
            <w:pPr>
              <w:pBdr>
                <w:top w:val="nil"/>
                <w:left w:val="nil"/>
                <w:bottom w:val="nil"/>
                <w:right w:val="nil"/>
                <w:between w:val="nil"/>
              </w:pBdr>
              <w:spacing w:line="252" w:lineRule="auto"/>
              <w:ind w:left="10"/>
              <w:jc w:val="center"/>
              <w:rPr>
                <w:bCs/>
                <w:color w:val="000000"/>
              </w:rPr>
            </w:pPr>
            <w:r w:rsidRPr="006A62BD">
              <w:rPr>
                <w:bCs/>
                <w:color w:val="000000"/>
              </w:rPr>
              <w:t>4</w:t>
            </w:r>
          </w:p>
        </w:tc>
      </w:tr>
      <w:tr w:rsidR="00795C64" w14:paraId="3F40411A" w14:textId="77777777">
        <w:trPr>
          <w:trHeight w:val="292"/>
          <w:jc w:val="center"/>
        </w:trPr>
        <w:tc>
          <w:tcPr>
            <w:tcW w:w="9422" w:type="dxa"/>
            <w:gridSpan w:val="6"/>
          </w:tcPr>
          <w:p w14:paraId="041B8281" w14:textId="77777777" w:rsidR="00795C64" w:rsidRDefault="00E7057F">
            <w:pPr>
              <w:pBdr>
                <w:top w:val="nil"/>
                <w:left w:val="nil"/>
                <w:bottom w:val="nil"/>
                <w:right w:val="nil"/>
                <w:between w:val="nil"/>
              </w:pBdr>
              <w:spacing w:line="246" w:lineRule="auto"/>
              <w:ind w:left="110"/>
              <w:rPr>
                <w:color w:val="000000"/>
              </w:rPr>
            </w:pPr>
            <w:r>
              <w:rPr>
                <w:color w:val="000000"/>
              </w:rPr>
              <w:t>Other activities</w:t>
            </w:r>
          </w:p>
        </w:tc>
        <w:tc>
          <w:tcPr>
            <w:tcW w:w="753" w:type="dxa"/>
          </w:tcPr>
          <w:p w14:paraId="2E6A4E07" w14:textId="32F27E95" w:rsidR="00795C64" w:rsidRPr="006A62BD" w:rsidRDefault="006A62BD">
            <w:pPr>
              <w:pBdr>
                <w:top w:val="nil"/>
                <w:left w:val="nil"/>
                <w:bottom w:val="nil"/>
                <w:right w:val="nil"/>
                <w:between w:val="nil"/>
              </w:pBdr>
              <w:spacing w:line="252" w:lineRule="auto"/>
              <w:ind w:left="10"/>
              <w:jc w:val="center"/>
              <w:rPr>
                <w:bCs/>
                <w:color w:val="000000"/>
              </w:rPr>
            </w:pPr>
            <w:r w:rsidRPr="006A62BD">
              <w:rPr>
                <w:bCs/>
                <w:color w:val="000000"/>
              </w:rPr>
              <w:t>-</w:t>
            </w:r>
          </w:p>
        </w:tc>
      </w:tr>
      <w:tr w:rsidR="00795C64" w14:paraId="2AE608F4" w14:textId="77777777">
        <w:trPr>
          <w:trHeight w:val="290"/>
          <w:jc w:val="center"/>
        </w:trPr>
        <w:tc>
          <w:tcPr>
            <w:tcW w:w="3635" w:type="dxa"/>
          </w:tcPr>
          <w:p w14:paraId="1F0E6521" w14:textId="77777777" w:rsidR="00795C64" w:rsidRDefault="00E7057F">
            <w:pPr>
              <w:pBdr>
                <w:top w:val="nil"/>
                <w:left w:val="nil"/>
                <w:bottom w:val="nil"/>
                <w:right w:val="nil"/>
                <w:between w:val="nil"/>
              </w:pBdr>
              <w:spacing w:line="251" w:lineRule="auto"/>
              <w:ind w:left="110"/>
              <w:rPr>
                <w:b/>
                <w:color w:val="000000"/>
              </w:rPr>
            </w:pPr>
            <w:r>
              <w:rPr>
                <w:b/>
                <w:color w:val="000000"/>
              </w:rPr>
              <w:t>3.7 Total hours of individual study</w:t>
            </w:r>
          </w:p>
        </w:tc>
        <w:tc>
          <w:tcPr>
            <w:tcW w:w="848" w:type="dxa"/>
            <w:gridSpan w:val="2"/>
          </w:tcPr>
          <w:p w14:paraId="064A5EEF" w14:textId="0F114B52" w:rsidR="00795C64" w:rsidRPr="006A62BD" w:rsidRDefault="009C4265" w:rsidP="006A62BD">
            <w:pPr>
              <w:pBdr>
                <w:top w:val="nil"/>
                <w:left w:val="nil"/>
                <w:bottom w:val="nil"/>
                <w:right w:val="nil"/>
                <w:between w:val="nil"/>
              </w:pBdr>
              <w:spacing w:line="251" w:lineRule="auto"/>
              <w:ind w:right="286"/>
              <w:jc w:val="center"/>
              <w:rPr>
                <w:b/>
                <w:color w:val="000000"/>
              </w:rPr>
            </w:pPr>
            <w:r>
              <w:rPr>
                <w:b/>
                <w:color w:val="000000"/>
              </w:rPr>
              <w:t>15</w:t>
            </w:r>
          </w:p>
        </w:tc>
        <w:tc>
          <w:tcPr>
            <w:tcW w:w="5692" w:type="dxa"/>
            <w:gridSpan w:val="4"/>
            <w:vMerge w:val="restart"/>
            <w:tcBorders>
              <w:bottom w:val="nil"/>
              <w:right w:val="nil"/>
            </w:tcBorders>
          </w:tcPr>
          <w:p w14:paraId="6E28B649" w14:textId="77777777" w:rsidR="00795C64" w:rsidRDefault="00795C64">
            <w:pPr>
              <w:pBdr>
                <w:top w:val="nil"/>
                <w:left w:val="nil"/>
                <w:bottom w:val="nil"/>
                <w:right w:val="nil"/>
                <w:between w:val="nil"/>
              </w:pBdr>
              <w:rPr>
                <w:color w:val="000000"/>
              </w:rPr>
            </w:pPr>
          </w:p>
        </w:tc>
      </w:tr>
      <w:tr w:rsidR="00795C64" w14:paraId="4351FB52" w14:textId="77777777">
        <w:trPr>
          <w:trHeight w:val="290"/>
          <w:jc w:val="center"/>
        </w:trPr>
        <w:tc>
          <w:tcPr>
            <w:tcW w:w="3635" w:type="dxa"/>
          </w:tcPr>
          <w:p w14:paraId="55F24AD6" w14:textId="69498044" w:rsidR="00795C64" w:rsidRDefault="00E7057F">
            <w:pPr>
              <w:pBdr>
                <w:top w:val="nil"/>
                <w:left w:val="nil"/>
                <w:bottom w:val="nil"/>
                <w:right w:val="nil"/>
                <w:between w:val="nil"/>
              </w:pBdr>
              <w:spacing w:line="251" w:lineRule="auto"/>
              <w:ind w:left="110"/>
              <w:rPr>
                <w:b/>
                <w:color w:val="000000"/>
              </w:rPr>
            </w:pPr>
            <w:r>
              <w:rPr>
                <w:b/>
                <w:color w:val="000000"/>
              </w:rPr>
              <w:t>3.8 Total hours per semester</w:t>
            </w:r>
            <w:r w:rsidR="0050217E">
              <w:rPr>
                <w:rStyle w:val="FootnoteReference"/>
                <w:b/>
                <w:color w:val="000000"/>
              </w:rPr>
              <w:footnoteReference w:id="4"/>
            </w:r>
          </w:p>
        </w:tc>
        <w:tc>
          <w:tcPr>
            <w:tcW w:w="848" w:type="dxa"/>
            <w:gridSpan w:val="2"/>
          </w:tcPr>
          <w:p w14:paraId="4B2DD78C" w14:textId="777DAB25" w:rsidR="00795C64" w:rsidRPr="006A62BD" w:rsidRDefault="006A62BD" w:rsidP="006A62BD">
            <w:pPr>
              <w:pBdr>
                <w:top w:val="nil"/>
                <w:left w:val="nil"/>
                <w:bottom w:val="nil"/>
                <w:right w:val="nil"/>
                <w:between w:val="nil"/>
              </w:pBdr>
              <w:spacing w:line="251" w:lineRule="auto"/>
              <w:jc w:val="center"/>
              <w:rPr>
                <w:b/>
                <w:color w:val="000000"/>
              </w:rPr>
            </w:pPr>
            <w:r w:rsidRPr="006A62BD">
              <w:rPr>
                <w:b/>
                <w:color w:val="000000"/>
              </w:rPr>
              <w:t>75</w:t>
            </w:r>
          </w:p>
        </w:tc>
        <w:tc>
          <w:tcPr>
            <w:tcW w:w="5692" w:type="dxa"/>
            <w:gridSpan w:val="4"/>
            <w:vMerge/>
            <w:tcBorders>
              <w:bottom w:val="nil"/>
              <w:right w:val="nil"/>
            </w:tcBorders>
          </w:tcPr>
          <w:p w14:paraId="38B2ED9A" w14:textId="77777777" w:rsidR="00795C64" w:rsidRDefault="00795C64">
            <w:pPr>
              <w:pBdr>
                <w:top w:val="nil"/>
                <w:left w:val="nil"/>
                <w:bottom w:val="nil"/>
                <w:right w:val="nil"/>
                <w:between w:val="nil"/>
              </w:pBdr>
              <w:spacing w:line="276" w:lineRule="auto"/>
              <w:rPr>
                <w:b/>
                <w:color w:val="000000"/>
              </w:rPr>
            </w:pPr>
          </w:p>
        </w:tc>
      </w:tr>
      <w:tr w:rsidR="00795C64" w14:paraId="36860057" w14:textId="77777777">
        <w:trPr>
          <w:trHeight w:val="292"/>
          <w:jc w:val="center"/>
        </w:trPr>
        <w:tc>
          <w:tcPr>
            <w:tcW w:w="3635" w:type="dxa"/>
          </w:tcPr>
          <w:p w14:paraId="3B23527B" w14:textId="77777777" w:rsidR="00795C64" w:rsidRDefault="00E7057F">
            <w:pPr>
              <w:pBdr>
                <w:top w:val="nil"/>
                <w:left w:val="nil"/>
                <w:bottom w:val="nil"/>
                <w:right w:val="nil"/>
                <w:between w:val="nil"/>
              </w:pBdr>
              <w:spacing w:line="251" w:lineRule="auto"/>
              <w:ind w:left="110"/>
              <w:rPr>
                <w:b/>
                <w:color w:val="000000"/>
              </w:rPr>
            </w:pPr>
            <w:r>
              <w:rPr>
                <w:b/>
                <w:color w:val="000000"/>
              </w:rPr>
              <w:t>3.9 Number of credits</w:t>
            </w:r>
          </w:p>
        </w:tc>
        <w:tc>
          <w:tcPr>
            <w:tcW w:w="848" w:type="dxa"/>
            <w:gridSpan w:val="2"/>
          </w:tcPr>
          <w:p w14:paraId="551FFC6B" w14:textId="2B1BAD31" w:rsidR="00795C64" w:rsidRPr="006A62BD" w:rsidRDefault="006A62BD" w:rsidP="006A62BD">
            <w:pPr>
              <w:pBdr>
                <w:top w:val="nil"/>
                <w:left w:val="nil"/>
                <w:bottom w:val="nil"/>
                <w:right w:val="nil"/>
                <w:between w:val="nil"/>
              </w:pBdr>
              <w:spacing w:line="251" w:lineRule="auto"/>
              <w:ind w:left="5"/>
              <w:jc w:val="center"/>
              <w:rPr>
                <w:b/>
                <w:color w:val="000000"/>
              </w:rPr>
            </w:pPr>
            <w:r w:rsidRPr="006A62BD">
              <w:rPr>
                <w:b/>
                <w:color w:val="000000"/>
              </w:rPr>
              <w:t>3</w:t>
            </w:r>
          </w:p>
        </w:tc>
        <w:tc>
          <w:tcPr>
            <w:tcW w:w="5692" w:type="dxa"/>
            <w:gridSpan w:val="4"/>
            <w:vMerge/>
            <w:tcBorders>
              <w:bottom w:val="nil"/>
              <w:right w:val="nil"/>
            </w:tcBorders>
          </w:tcPr>
          <w:p w14:paraId="47237681" w14:textId="77777777" w:rsidR="00795C64" w:rsidRDefault="00795C64">
            <w:pPr>
              <w:pBdr>
                <w:top w:val="nil"/>
                <w:left w:val="nil"/>
                <w:bottom w:val="nil"/>
                <w:right w:val="nil"/>
                <w:between w:val="nil"/>
              </w:pBdr>
              <w:spacing w:line="276" w:lineRule="auto"/>
              <w:rPr>
                <w:b/>
                <w:color w:val="000000"/>
              </w:rPr>
            </w:pPr>
          </w:p>
        </w:tc>
      </w:tr>
    </w:tbl>
    <w:p w14:paraId="2DB74F7C" w14:textId="77777777" w:rsidR="00AA5F3B" w:rsidRDefault="00AA5F3B" w:rsidP="006E7B9A">
      <w:pPr>
        <w:pBdr>
          <w:top w:val="nil"/>
          <w:left w:val="nil"/>
          <w:bottom w:val="nil"/>
          <w:right w:val="nil"/>
          <w:between w:val="nil"/>
        </w:pBdr>
        <w:rPr>
          <w:rFonts w:ascii="Calibri" w:eastAsia="Calibri" w:hAnsi="Calibri" w:cs="Calibri"/>
          <w:b/>
          <w:color w:val="000000"/>
          <w:sz w:val="20"/>
          <w:szCs w:val="20"/>
        </w:rPr>
      </w:pPr>
    </w:p>
    <w:p w14:paraId="075F2A3F" w14:textId="77777777" w:rsidR="00795C64" w:rsidRDefault="00E7057F">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lastRenderedPageBreak/>
        <w:t>Prerequisites (where applicable)</w:t>
      </w:r>
    </w:p>
    <w:tbl>
      <w:tblPr>
        <w:tblStyle w:val="a2"/>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5"/>
        <w:gridCol w:w="8222"/>
      </w:tblGrid>
      <w:tr w:rsidR="00795C64" w14:paraId="7538C814" w14:textId="77777777">
        <w:trPr>
          <w:jc w:val="center"/>
        </w:trPr>
        <w:tc>
          <w:tcPr>
            <w:tcW w:w="1985" w:type="dxa"/>
          </w:tcPr>
          <w:p w14:paraId="68E469A8" w14:textId="77777777" w:rsidR="00795C64" w:rsidRDefault="00E7057F">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4.1 of curriculum</w:t>
            </w:r>
          </w:p>
        </w:tc>
        <w:tc>
          <w:tcPr>
            <w:tcW w:w="8222" w:type="dxa"/>
          </w:tcPr>
          <w:p w14:paraId="1C1167A2" w14:textId="77777777" w:rsidR="00EF1BA1" w:rsidRDefault="00EF1BA1" w:rsidP="00EF1BA1">
            <w:pPr>
              <w:pStyle w:val="NoSpacing"/>
              <w:numPr>
                <w:ilvl w:val="0"/>
                <w:numId w:val="6"/>
              </w:numPr>
              <w:spacing w:line="276" w:lineRule="auto"/>
              <w:ind w:hanging="686"/>
            </w:pPr>
            <w:r>
              <w:t>Introduction to statistics</w:t>
            </w:r>
          </w:p>
          <w:p w14:paraId="1DB649C5" w14:textId="3A9FB5E2" w:rsidR="00795C64" w:rsidRPr="00EF1BA1" w:rsidRDefault="00EF1BA1" w:rsidP="00EF1BA1">
            <w:pPr>
              <w:pStyle w:val="NoSpacing"/>
              <w:numPr>
                <w:ilvl w:val="0"/>
                <w:numId w:val="6"/>
              </w:numPr>
              <w:spacing w:line="276" w:lineRule="auto"/>
              <w:ind w:hanging="686"/>
            </w:pPr>
            <w:r>
              <w:t>Research methods 1 &amp; 2</w:t>
            </w:r>
          </w:p>
        </w:tc>
      </w:tr>
      <w:tr w:rsidR="00795C64" w14:paraId="55C484FC" w14:textId="77777777">
        <w:trPr>
          <w:jc w:val="center"/>
        </w:trPr>
        <w:tc>
          <w:tcPr>
            <w:tcW w:w="1985" w:type="dxa"/>
          </w:tcPr>
          <w:p w14:paraId="1E60AC57" w14:textId="77777777" w:rsidR="00795C64" w:rsidRDefault="00E7057F">
            <w:pPr>
              <w:pBdr>
                <w:top w:val="nil"/>
                <w:left w:val="nil"/>
                <w:bottom w:val="nil"/>
                <w:right w:val="nil"/>
                <w:between w:val="nil"/>
              </w:pBdr>
              <w:spacing w:line="276" w:lineRule="auto"/>
              <w:rPr>
                <w:rFonts w:ascii="Calibri" w:eastAsia="Calibri" w:hAnsi="Calibri" w:cs="Calibri"/>
                <w:b/>
                <w:color w:val="000000"/>
              </w:rPr>
            </w:pPr>
            <w:r>
              <w:rPr>
                <w:rFonts w:ascii="Calibri" w:eastAsia="Calibri" w:hAnsi="Calibri" w:cs="Calibri"/>
                <w:b/>
                <w:color w:val="000000"/>
              </w:rPr>
              <w:t>4.2 of skills</w:t>
            </w:r>
          </w:p>
        </w:tc>
        <w:tc>
          <w:tcPr>
            <w:tcW w:w="8222" w:type="dxa"/>
          </w:tcPr>
          <w:p w14:paraId="69176E55" w14:textId="77777777" w:rsidR="00E12312" w:rsidRDefault="00E12312" w:rsidP="00E12312">
            <w:pPr>
              <w:pStyle w:val="NoSpacing"/>
              <w:numPr>
                <w:ilvl w:val="0"/>
                <w:numId w:val="6"/>
              </w:numPr>
              <w:spacing w:line="276" w:lineRule="auto"/>
              <w:ind w:hanging="686"/>
            </w:pPr>
            <w:r>
              <w:t xml:space="preserve">To meaningfully engage with the content of this course, students need to have a fundamental understanding of the basic theory behind scientific research. They need to be able to answer the following basic questions: how to formulate a research question? How to translate a research question into testable hypotheses? What are the outcomes of hypothesis testing? </w:t>
            </w:r>
          </w:p>
          <w:p w14:paraId="7DC04FDB" w14:textId="0D113B2A" w:rsidR="00795C64" w:rsidRPr="00E12312" w:rsidRDefault="00E12312" w:rsidP="00E12312">
            <w:pPr>
              <w:pStyle w:val="NoSpacing"/>
              <w:numPr>
                <w:ilvl w:val="0"/>
                <w:numId w:val="6"/>
              </w:numPr>
              <w:spacing w:line="276" w:lineRule="auto"/>
              <w:ind w:hanging="686"/>
            </w:pPr>
            <w:r>
              <w:t>No coding expertise is required</w:t>
            </w:r>
          </w:p>
        </w:tc>
      </w:tr>
    </w:tbl>
    <w:p w14:paraId="40C01E7F" w14:textId="77777777" w:rsidR="00AA5F3B" w:rsidRDefault="00AA5F3B">
      <w:pPr>
        <w:rPr>
          <w:rFonts w:ascii="Calibri" w:eastAsia="Calibri" w:hAnsi="Calibri" w:cs="Calibri"/>
          <w:sz w:val="20"/>
          <w:szCs w:val="20"/>
        </w:rPr>
      </w:pPr>
    </w:p>
    <w:p w14:paraId="6A74FEA6" w14:textId="77777777" w:rsidR="00795C64" w:rsidRDefault="00E7057F">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Conditions (where applicable)</w:t>
      </w:r>
    </w:p>
    <w:tbl>
      <w:tblPr>
        <w:tblStyle w:val="a3"/>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0"/>
        <w:gridCol w:w="6237"/>
      </w:tblGrid>
      <w:tr w:rsidR="00795C64" w14:paraId="2E86DA41" w14:textId="77777777">
        <w:trPr>
          <w:jc w:val="center"/>
        </w:trPr>
        <w:tc>
          <w:tcPr>
            <w:tcW w:w="3970" w:type="dxa"/>
            <w:vAlign w:val="center"/>
          </w:tcPr>
          <w:p w14:paraId="255A1C05" w14:textId="77777777" w:rsidR="00795C64" w:rsidRDefault="00E7057F">
            <w:p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5.1 for the course</w:t>
            </w:r>
          </w:p>
        </w:tc>
        <w:tc>
          <w:tcPr>
            <w:tcW w:w="6237" w:type="dxa"/>
            <w:vAlign w:val="center"/>
          </w:tcPr>
          <w:p w14:paraId="7B3D73FE" w14:textId="77777777" w:rsidR="002C6C0E" w:rsidRDefault="002C6C0E" w:rsidP="002C6C0E">
            <w:pPr>
              <w:pStyle w:val="NoSpacing"/>
              <w:spacing w:line="360" w:lineRule="auto"/>
            </w:pPr>
            <w:r>
              <w:t>- all communication will be hosted via Google Classroom.</w:t>
            </w:r>
          </w:p>
          <w:p w14:paraId="0CF1AD02" w14:textId="7F97C617" w:rsidR="00795C64" w:rsidRDefault="002C6C0E" w:rsidP="002C6C0E">
            <w:pPr>
              <w:pBdr>
                <w:top w:val="nil"/>
                <w:left w:val="nil"/>
                <w:bottom w:val="nil"/>
                <w:right w:val="nil"/>
                <w:between w:val="nil"/>
              </w:pBdr>
              <w:ind w:left="34"/>
              <w:rPr>
                <w:rFonts w:ascii="Calibri" w:eastAsia="Calibri" w:hAnsi="Calibri" w:cs="Calibri"/>
                <w:color w:val="000000"/>
              </w:rPr>
            </w:pPr>
            <w:r>
              <w:t xml:space="preserve">- Google Classroom code: </w:t>
            </w:r>
            <w:r w:rsidRPr="005B7353">
              <w:rPr>
                <w:b/>
                <w:bCs/>
              </w:rPr>
              <w:t>y2ls7d66</w:t>
            </w:r>
          </w:p>
        </w:tc>
      </w:tr>
      <w:tr w:rsidR="00795C64" w14:paraId="3C887C74" w14:textId="77777777">
        <w:trPr>
          <w:trHeight w:val="79"/>
          <w:jc w:val="center"/>
        </w:trPr>
        <w:tc>
          <w:tcPr>
            <w:tcW w:w="3970" w:type="dxa"/>
            <w:vAlign w:val="center"/>
          </w:tcPr>
          <w:p w14:paraId="066FAFC1" w14:textId="77777777" w:rsidR="00795C64" w:rsidRDefault="00E7057F">
            <w:pPr>
              <w:numPr>
                <w:ilvl w:val="1"/>
                <w:numId w:val="3"/>
              </w:numPr>
              <w:pBdr>
                <w:top w:val="nil"/>
                <w:left w:val="nil"/>
                <w:bottom w:val="nil"/>
                <w:right w:val="nil"/>
                <w:between w:val="nil"/>
              </w:pBdr>
              <w:spacing w:line="360" w:lineRule="auto"/>
              <w:rPr>
                <w:rFonts w:ascii="Calibri" w:eastAsia="Calibri" w:hAnsi="Calibri" w:cs="Calibri"/>
                <w:b/>
                <w:color w:val="000000"/>
              </w:rPr>
            </w:pPr>
            <w:r>
              <w:rPr>
                <w:rFonts w:ascii="Calibri" w:eastAsia="Calibri" w:hAnsi="Calibri" w:cs="Calibri"/>
                <w:b/>
                <w:color w:val="000000"/>
              </w:rPr>
              <w:t>for the seminar</w:t>
            </w:r>
          </w:p>
        </w:tc>
        <w:tc>
          <w:tcPr>
            <w:tcW w:w="6237" w:type="dxa"/>
            <w:vAlign w:val="center"/>
          </w:tcPr>
          <w:p w14:paraId="24B7CA1C" w14:textId="77777777" w:rsidR="00844F97" w:rsidRDefault="00844F97" w:rsidP="00844F97">
            <w:pPr>
              <w:pStyle w:val="NoSpacing"/>
              <w:spacing w:line="360" w:lineRule="auto"/>
            </w:pPr>
            <w:r>
              <w:t>- laboratory equipped with computers with R + RStudio installed, and Internet access.</w:t>
            </w:r>
          </w:p>
          <w:p w14:paraId="39D14E8B" w14:textId="77777777" w:rsidR="00844F97" w:rsidRDefault="00844F97" w:rsidP="00844F97">
            <w:pPr>
              <w:pStyle w:val="NoSpacing"/>
              <w:spacing w:line="360" w:lineRule="auto"/>
            </w:pPr>
            <w:r>
              <w:t>- all communication will be hosted via Google Classroom.</w:t>
            </w:r>
          </w:p>
          <w:p w14:paraId="05B6452D" w14:textId="2DBEF114" w:rsidR="00795C64" w:rsidRDefault="00844F97" w:rsidP="00844F97">
            <w:pPr>
              <w:pBdr>
                <w:top w:val="nil"/>
                <w:left w:val="nil"/>
                <w:bottom w:val="nil"/>
                <w:right w:val="nil"/>
                <w:between w:val="nil"/>
              </w:pBdr>
              <w:ind w:left="34"/>
              <w:rPr>
                <w:rFonts w:ascii="Calibri" w:eastAsia="Calibri" w:hAnsi="Calibri" w:cs="Calibri"/>
                <w:color w:val="000000"/>
              </w:rPr>
            </w:pPr>
            <w:r>
              <w:t xml:space="preserve">- Google Classroom code: </w:t>
            </w:r>
            <w:r w:rsidRPr="005B7353">
              <w:rPr>
                <w:b/>
                <w:bCs/>
              </w:rPr>
              <w:t>y2ls7d66</w:t>
            </w:r>
          </w:p>
        </w:tc>
      </w:tr>
    </w:tbl>
    <w:p w14:paraId="4A9F007C" w14:textId="77777777" w:rsidR="00795C64" w:rsidRDefault="00795C64">
      <w:pPr>
        <w:rPr>
          <w:rFonts w:ascii="Calibri" w:eastAsia="Calibri" w:hAnsi="Calibri" w:cs="Calibri"/>
        </w:rPr>
      </w:pPr>
    </w:p>
    <w:p w14:paraId="50E27F98" w14:textId="1E149F9A" w:rsidR="00795C64" w:rsidRDefault="008752E5">
      <w:pPr>
        <w:numPr>
          <w:ilvl w:val="0"/>
          <w:numId w:val="1"/>
        </w:numPr>
        <w:pBdr>
          <w:top w:val="nil"/>
          <w:left w:val="nil"/>
          <w:bottom w:val="nil"/>
          <w:right w:val="nil"/>
          <w:between w:val="nil"/>
        </w:pBdr>
        <w:rPr>
          <w:rFonts w:ascii="Calibri" w:eastAsia="Calibri" w:hAnsi="Calibri" w:cs="Calibri"/>
          <w:b/>
          <w:color w:val="000000"/>
        </w:rPr>
      </w:pPr>
      <w:r>
        <w:rPr>
          <w:rFonts w:ascii="Calibri" w:hAnsi="Calibri" w:cs="Calibri"/>
          <w:b/>
          <w:bCs/>
          <w:color w:val="000000"/>
        </w:rPr>
        <w:t>Discipline objectives - expected learning outcomes which contribute to the completion and passing the discipline</w:t>
      </w:r>
    </w:p>
    <w:tbl>
      <w:tblPr>
        <w:tblStyle w:val="a4"/>
        <w:tblW w:w="102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80"/>
        <w:gridCol w:w="8227"/>
      </w:tblGrid>
      <w:tr w:rsidR="00795C64" w14:paraId="39CD9B40" w14:textId="77777777">
        <w:trPr>
          <w:cantSplit/>
          <w:trHeight w:val="827"/>
          <w:jc w:val="center"/>
        </w:trPr>
        <w:tc>
          <w:tcPr>
            <w:tcW w:w="1980" w:type="dxa"/>
            <w:vAlign w:val="center"/>
          </w:tcPr>
          <w:p w14:paraId="1C45CF4D" w14:textId="77777777" w:rsidR="00795C64" w:rsidRDefault="00E7057F">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Knowledge</w:t>
            </w:r>
          </w:p>
        </w:tc>
        <w:tc>
          <w:tcPr>
            <w:tcW w:w="8227" w:type="dxa"/>
            <w:vAlign w:val="center"/>
          </w:tcPr>
          <w:p w14:paraId="25FC94F8" w14:textId="77777777" w:rsidR="00B553DE" w:rsidRPr="00BD2301" w:rsidRDefault="00B553DE" w:rsidP="00B553DE">
            <w:pPr>
              <w:spacing w:before="100" w:beforeAutospacing="1"/>
              <w:rPr>
                <w:i/>
                <w:iCs/>
                <w:color w:val="000000"/>
                <w:sz w:val="22"/>
                <w:szCs w:val="22"/>
                <w:lang w:val="en-US"/>
              </w:rPr>
            </w:pPr>
            <w:r>
              <w:rPr>
                <w:i/>
                <w:iCs/>
                <w:color w:val="000000"/>
                <w:sz w:val="22"/>
                <w:szCs w:val="22"/>
                <w:lang w:val="en-US"/>
              </w:rPr>
              <w:t>C</w:t>
            </w:r>
            <w:r w:rsidRPr="00BD2301">
              <w:rPr>
                <w:i/>
                <w:iCs/>
                <w:color w:val="000000"/>
                <w:sz w:val="22"/>
                <w:szCs w:val="22"/>
                <w:lang w:val="en-US"/>
              </w:rPr>
              <w:t>arrying out research</w:t>
            </w:r>
            <w:r>
              <w:rPr>
                <w:i/>
                <w:iCs/>
                <w:color w:val="000000"/>
                <w:sz w:val="22"/>
                <w:szCs w:val="22"/>
                <w:lang w:val="en-US"/>
              </w:rPr>
              <w:t xml:space="preserve"> in R</w:t>
            </w:r>
            <w:r w:rsidRPr="00BD2301">
              <w:rPr>
                <w:i/>
                <w:iCs/>
                <w:color w:val="000000"/>
                <w:sz w:val="22"/>
                <w:szCs w:val="22"/>
                <w:lang w:val="en-US"/>
              </w:rPr>
              <w:t>:</w:t>
            </w:r>
          </w:p>
          <w:p w14:paraId="65EBBC3E" w14:textId="77777777" w:rsidR="00B553DE" w:rsidRPr="00BD2301" w:rsidRDefault="00B553DE" w:rsidP="00B553DE">
            <w:pPr>
              <w:rPr>
                <w:color w:val="000000"/>
                <w:sz w:val="22"/>
                <w:szCs w:val="22"/>
                <w:lang w:val="en-US"/>
              </w:rPr>
            </w:pPr>
            <w:r w:rsidRPr="00BD2301">
              <w:rPr>
                <w:color w:val="000000"/>
                <w:sz w:val="22"/>
                <w:szCs w:val="22"/>
                <w:lang w:val="en-US"/>
              </w:rPr>
              <w:t xml:space="preserve">a) </w:t>
            </w:r>
            <w:r>
              <w:rPr>
                <w:color w:val="000000"/>
                <w:sz w:val="22"/>
                <w:szCs w:val="22"/>
                <w:lang w:val="en-US"/>
              </w:rPr>
              <w:t xml:space="preserve">testing hypotheses and interpret testing results </w:t>
            </w:r>
          </w:p>
          <w:p w14:paraId="1FA181AC" w14:textId="77777777" w:rsidR="00B553DE" w:rsidRDefault="00B553DE" w:rsidP="00B553DE">
            <w:pPr>
              <w:rPr>
                <w:color w:val="000000"/>
                <w:sz w:val="22"/>
                <w:szCs w:val="22"/>
                <w:lang w:val="en-US"/>
              </w:rPr>
            </w:pPr>
            <w:r w:rsidRPr="00BD2301">
              <w:rPr>
                <w:color w:val="000000"/>
                <w:sz w:val="22"/>
                <w:szCs w:val="22"/>
                <w:lang w:val="en-US"/>
              </w:rPr>
              <w:t xml:space="preserve">b) </w:t>
            </w:r>
            <w:r>
              <w:rPr>
                <w:color w:val="000000"/>
                <w:sz w:val="22"/>
                <w:szCs w:val="22"/>
                <w:lang w:val="en-US"/>
              </w:rPr>
              <w:t xml:space="preserve">implementing theoretical learnings in an R environment </w:t>
            </w:r>
            <w:r w:rsidRPr="00BD2301">
              <w:rPr>
                <w:color w:val="000000"/>
                <w:sz w:val="22"/>
                <w:szCs w:val="22"/>
                <w:lang w:val="en-US"/>
              </w:rPr>
              <w:t xml:space="preserve"> </w:t>
            </w:r>
          </w:p>
          <w:p w14:paraId="3D2E71B9" w14:textId="11F87396" w:rsidR="00795C64" w:rsidRDefault="00B553DE" w:rsidP="00B553DE">
            <w:pPr>
              <w:jc w:val="both"/>
              <w:rPr>
                <w:rFonts w:ascii="Calibri" w:eastAsia="Calibri" w:hAnsi="Calibri" w:cs="Calibri"/>
              </w:rPr>
            </w:pPr>
            <w:r>
              <w:rPr>
                <w:color w:val="000000"/>
                <w:sz w:val="22"/>
                <w:szCs w:val="22"/>
                <w:lang w:val="en-US"/>
              </w:rPr>
              <w:t>c) what is a ‘good’ R script and how to write one?</w:t>
            </w:r>
          </w:p>
        </w:tc>
      </w:tr>
      <w:tr w:rsidR="00795C64" w14:paraId="430AAEDC" w14:textId="77777777">
        <w:trPr>
          <w:cantSplit/>
          <w:trHeight w:val="712"/>
          <w:jc w:val="center"/>
        </w:trPr>
        <w:tc>
          <w:tcPr>
            <w:tcW w:w="1980" w:type="dxa"/>
            <w:vAlign w:val="center"/>
          </w:tcPr>
          <w:p w14:paraId="1FC9C64F" w14:textId="77777777" w:rsidR="00795C64" w:rsidRDefault="00E7057F">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Skills</w:t>
            </w:r>
          </w:p>
        </w:tc>
        <w:tc>
          <w:tcPr>
            <w:tcW w:w="8227" w:type="dxa"/>
            <w:vAlign w:val="center"/>
          </w:tcPr>
          <w:p w14:paraId="1B64DEE9" w14:textId="77777777" w:rsidR="006B76E9" w:rsidRPr="00BD2301" w:rsidRDefault="006B76E9" w:rsidP="006B76E9">
            <w:pPr>
              <w:rPr>
                <w:i/>
                <w:iCs/>
                <w:sz w:val="22"/>
                <w:szCs w:val="22"/>
                <w:lang w:val="en-US"/>
              </w:rPr>
            </w:pPr>
            <w:r>
              <w:rPr>
                <w:i/>
                <w:iCs/>
                <w:sz w:val="22"/>
                <w:szCs w:val="22"/>
                <w:lang w:val="en-US"/>
              </w:rPr>
              <w:t>Statistics</w:t>
            </w:r>
          </w:p>
          <w:p w14:paraId="07C85E80" w14:textId="77777777" w:rsidR="006B76E9" w:rsidRDefault="006B76E9" w:rsidP="006B76E9">
            <w:pPr>
              <w:rPr>
                <w:sz w:val="22"/>
                <w:szCs w:val="22"/>
                <w:lang w:val="en-US"/>
              </w:rPr>
            </w:pPr>
            <w:r w:rsidRPr="00BD2301">
              <w:rPr>
                <w:sz w:val="22"/>
                <w:szCs w:val="22"/>
                <w:lang w:val="en-US"/>
              </w:rPr>
              <w:t xml:space="preserve">a) </w:t>
            </w:r>
            <w:r>
              <w:rPr>
                <w:sz w:val="22"/>
                <w:szCs w:val="22"/>
                <w:lang w:val="en-US"/>
              </w:rPr>
              <w:t>pick the right statistic based on the hypothesis and data types</w:t>
            </w:r>
          </w:p>
          <w:p w14:paraId="2CDDFD6A" w14:textId="77777777" w:rsidR="006B76E9" w:rsidRPr="00BD2301" w:rsidRDefault="006B76E9" w:rsidP="006B76E9">
            <w:pPr>
              <w:ind w:left="720"/>
              <w:rPr>
                <w:sz w:val="22"/>
                <w:szCs w:val="22"/>
                <w:lang w:val="en-US"/>
              </w:rPr>
            </w:pPr>
          </w:p>
          <w:p w14:paraId="5B4F85BA" w14:textId="77777777" w:rsidR="006B76E9" w:rsidRPr="00BD2301" w:rsidRDefault="006B76E9" w:rsidP="006B76E9">
            <w:pPr>
              <w:rPr>
                <w:i/>
                <w:iCs/>
                <w:sz w:val="22"/>
                <w:szCs w:val="22"/>
                <w:lang w:val="en-US"/>
              </w:rPr>
            </w:pPr>
            <w:r>
              <w:rPr>
                <w:i/>
                <w:iCs/>
                <w:sz w:val="22"/>
                <w:szCs w:val="22"/>
                <w:lang w:val="en-US"/>
              </w:rPr>
              <w:t>Scripting:</w:t>
            </w:r>
          </w:p>
          <w:p w14:paraId="14CA0F95" w14:textId="77777777" w:rsidR="006B76E9" w:rsidRDefault="006B76E9" w:rsidP="006B76E9">
            <w:pPr>
              <w:rPr>
                <w:sz w:val="22"/>
                <w:szCs w:val="22"/>
                <w:lang w:val="en-US"/>
              </w:rPr>
            </w:pPr>
            <w:r w:rsidRPr="00BD2301">
              <w:rPr>
                <w:sz w:val="22"/>
                <w:szCs w:val="22"/>
                <w:lang w:val="en-US"/>
              </w:rPr>
              <w:t xml:space="preserve">a) </w:t>
            </w:r>
            <w:r>
              <w:rPr>
                <w:sz w:val="22"/>
                <w:szCs w:val="22"/>
                <w:lang w:val="en-US"/>
              </w:rPr>
              <w:t>graduates are able to write an R analysis script from scratch</w:t>
            </w:r>
          </w:p>
          <w:p w14:paraId="26C486E5" w14:textId="77777777" w:rsidR="006B76E9" w:rsidRDefault="006B76E9" w:rsidP="006B76E9">
            <w:pPr>
              <w:rPr>
                <w:sz w:val="22"/>
                <w:szCs w:val="22"/>
                <w:lang w:val="en-US"/>
              </w:rPr>
            </w:pPr>
            <w:r w:rsidRPr="00BD2301">
              <w:rPr>
                <w:sz w:val="22"/>
                <w:szCs w:val="22"/>
                <w:lang w:val="en-US"/>
              </w:rPr>
              <w:t xml:space="preserve">b) </w:t>
            </w:r>
            <w:r>
              <w:rPr>
                <w:sz w:val="22"/>
                <w:szCs w:val="22"/>
                <w:lang w:val="en-US"/>
              </w:rPr>
              <w:t>able to read someone else’s R analysis script and pinpoint errors</w:t>
            </w:r>
          </w:p>
          <w:p w14:paraId="1AC9994C" w14:textId="5C77C8C5" w:rsidR="00795C64" w:rsidRDefault="006B76E9" w:rsidP="006B76E9">
            <w:pPr>
              <w:jc w:val="both"/>
              <w:rPr>
                <w:rFonts w:ascii="Calibri" w:eastAsia="Calibri" w:hAnsi="Calibri" w:cs="Calibri"/>
              </w:rPr>
            </w:pPr>
            <w:r>
              <w:rPr>
                <w:sz w:val="22"/>
                <w:szCs w:val="22"/>
                <w:lang w:val="en-US"/>
              </w:rPr>
              <w:t>c) debug their own script if need be and write their own functions</w:t>
            </w:r>
          </w:p>
        </w:tc>
      </w:tr>
      <w:tr w:rsidR="00795C64" w14:paraId="53FD5F88" w14:textId="77777777">
        <w:trPr>
          <w:cantSplit/>
          <w:trHeight w:val="978"/>
          <w:jc w:val="center"/>
        </w:trPr>
        <w:tc>
          <w:tcPr>
            <w:tcW w:w="1980" w:type="dxa"/>
            <w:vAlign w:val="center"/>
          </w:tcPr>
          <w:p w14:paraId="0BE2F4E2" w14:textId="77777777" w:rsidR="00795C64" w:rsidRDefault="00E7057F">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Responsibility and autonomy</w:t>
            </w:r>
          </w:p>
        </w:tc>
        <w:tc>
          <w:tcPr>
            <w:tcW w:w="8227" w:type="dxa"/>
            <w:vAlign w:val="center"/>
          </w:tcPr>
          <w:p w14:paraId="23AD39D0" w14:textId="77777777" w:rsidR="00E15604" w:rsidRPr="00C07107" w:rsidRDefault="00E15604" w:rsidP="00E15604">
            <w:pPr>
              <w:rPr>
                <w:i/>
                <w:iCs/>
                <w:sz w:val="22"/>
                <w:szCs w:val="22"/>
                <w:lang w:val="en-US"/>
              </w:rPr>
            </w:pPr>
            <w:r w:rsidRPr="00C07107">
              <w:rPr>
                <w:i/>
                <w:iCs/>
                <w:sz w:val="22"/>
                <w:szCs w:val="22"/>
                <w:lang w:val="en-US"/>
              </w:rPr>
              <w:t>Graduates should be able to demonstrate that:</w:t>
            </w:r>
          </w:p>
          <w:p w14:paraId="478FA4E6" w14:textId="77777777" w:rsidR="00E15604" w:rsidRDefault="00E15604" w:rsidP="00E15604">
            <w:pPr>
              <w:rPr>
                <w:sz w:val="22"/>
                <w:szCs w:val="22"/>
                <w:lang w:val="en-US"/>
              </w:rPr>
            </w:pPr>
            <w:r w:rsidRPr="00C07107">
              <w:rPr>
                <w:sz w:val="22"/>
                <w:szCs w:val="22"/>
                <w:lang w:val="en-US"/>
              </w:rPr>
              <w:t xml:space="preserve">a) have mastered the ability to work independently (possibly with minimal guidance) to </w:t>
            </w:r>
            <w:r>
              <w:rPr>
                <w:sz w:val="22"/>
                <w:szCs w:val="22"/>
                <w:lang w:val="en-US"/>
              </w:rPr>
              <w:t xml:space="preserve">select the appropriate statistic required to test their hypotheses and output the </w:t>
            </w:r>
            <w:proofErr w:type="gramStart"/>
            <w:r>
              <w:rPr>
                <w:sz w:val="22"/>
                <w:szCs w:val="22"/>
                <w:lang w:val="en-US"/>
              </w:rPr>
              <w:t>results;</w:t>
            </w:r>
            <w:proofErr w:type="gramEnd"/>
          </w:p>
          <w:p w14:paraId="6CB5D834" w14:textId="77777777" w:rsidR="00E15604" w:rsidRPr="00C07107" w:rsidRDefault="00E15604" w:rsidP="00E15604">
            <w:pPr>
              <w:rPr>
                <w:sz w:val="22"/>
                <w:szCs w:val="22"/>
                <w:lang w:val="en-US"/>
              </w:rPr>
            </w:pPr>
            <w:r w:rsidRPr="00C07107">
              <w:rPr>
                <w:sz w:val="22"/>
                <w:szCs w:val="22"/>
                <w:lang w:val="en-US"/>
              </w:rPr>
              <w:t xml:space="preserve">b) have the ability to identify their own learning sources and </w:t>
            </w:r>
            <w:proofErr w:type="gramStart"/>
            <w:r w:rsidRPr="00C07107">
              <w:rPr>
                <w:sz w:val="22"/>
                <w:szCs w:val="22"/>
                <w:lang w:val="en-US"/>
              </w:rPr>
              <w:t>resources;</w:t>
            </w:r>
            <w:proofErr w:type="gramEnd"/>
          </w:p>
          <w:p w14:paraId="1CD9361B" w14:textId="17343C21" w:rsidR="00795C64" w:rsidRDefault="00E15604" w:rsidP="00E15604">
            <w:pPr>
              <w:jc w:val="both"/>
              <w:rPr>
                <w:rFonts w:ascii="Calibri" w:eastAsia="Calibri" w:hAnsi="Calibri" w:cs="Calibri"/>
              </w:rPr>
            </w:pPr>
            <w:r w:rsidRPr="00C07107">
              <w:rPr>
                <w:sz w:val="22"/>
                <w:szCs w:val="22"/>
                <w:lang w:val="en-US"/>
              </w:rPr>
              <w:t>c) they have the ability to reflect on the progress made in the learning process</w:t>
            </w:r>
            <w:r>
              <w:rPr>
                <w:sz w:val="22"/>
                <w:szCs w:val="22"/>
                <w:lang w:val="en-US"/>
              </w:rPr>
              <w:t>.</w:t>
            </w:r>
          </w:p>
        </w:tc>
      </w:tr>
    </w:tbl>
    <w:p w14:paraId="3A46C750" w14:textId="77777777" w:rsidR="00795C64" w:rsidRDefault="00795C64">
      <w:pPr>
        <w:rPr>
          <w:rFonts w:ascii="Calibri" w:eastAsia="Calibri" w:hAnsi="Calibri" w:cs="Calibri"/>
          <w:sz w:val="20"/>
          <w:szCs w:val="20"/>
        </w:rPr>
      </w:pPr>
    </w:p>
    <w:p w14:paraId="4220F51E" w14:textId="77777777" w:rsidR="00E15604" w:rsidRDefault="00E15604">
      <w:pPr>
        <w:rPr>
          <w:rFonts w:ascii="Calibri" w:eastAsia="Calibri" w:hAnsi="Calibri" w:cs="Calibri"/>
          <w:sz w:val="20"/>
          <w:szCs w:val="20"/>
        </w:rPr>
      </w:pPr>
    </w:p>
    <w:p w14:paraId="0F4A5935" w14:textId="77777777" w:rsidR="00E15604" w:rsidRDefault="00E15604">
      <w:pPr>
        <w:rPr>
          <w:rFonts w:ascii="Calibri" w:eastAsia="Calibri" w:hAnsi="Calibri" w:cs="Calibri"/>
          <w:sz w:val="20"/>
          <w:szCs w:val="20"/>
        </w:rPr>
      </w:pPr>
    </w:p>
    <w:p w14:paraId="4D65F47E" w14:textId="77777777" w:rsidR="00E15604" w:rsidRDefault="00E15604">
      <w:pPr>
        <w:rPr>
          <w:rFonts w:ascii="Calibri" w:eastAsia="Calibri" w:hAnsi="Calibri" w:cs="Calibri"/>
          <w:sz w:val="20"/>
          <w:szCs w:val="20"/>
        </w:rPr>
      </w:pPr>
    </w:p>
    <w:p w14:paraId="44BA17E2" w14:textId="77777777" w:rsidR="00E15604" w:rsidRDefault="00E15604">
      <w:pPr>
        <w:rPr>
          <w:rFonts w:ascii="Calibri" w:eastAsia="Calibri" w:hAnsi="Calibri" w:cs="Calibri"/>
          <w:sz w:val="20"/>
          <w:szCs w:val="20"/>
        </w:rPr>
      </w:pPr>
    </w:p>
    <w:p w14:paraId="6DC089D5" w14:textId="77777777" w:rsidR="00E15604" w:rsidRDefault="00E15604">
      <w:pPr>
        <w:rPr>
          <w:rFonts w:ascii="Calibri" w:eastAsia="Calibri" w:hAnsi="Calibri" w:cs="Calibri"/>
          <w:sz w:val="20"/>
          <w:szCs w:val="20"/>
        </w:rPr>
      </w:pPr>
    </w:p>
    <w:p w14:paraId="29152A70" w14:textId="77777777" w:rsidR="00E15604" w:rsidRDefault="00E15604">
      <w:pPr>
        <w:rPr>
          <w:rFonts w:ascii="Calibri" w:eastAsia="Calibri" w:hAnsi="Calibri" w:cs="Calibri"/>
          <w:sz w:val="20"/>
          <w:szCs w:val="20"/>
        </w:rPr>
      </w:pPr>
    </w:p>
    <w:p w14:paraId="10E493FD" w14:textId="77777777" w:rsidR="00E15604" w:rsidRDefault="00E15604">
      <w:pPr>
        <w:rPr>
          <w:rFonts w:ascii="Calibri" w:eastAsia="Calibri" w:hAnsi="Calibri" w:cs="Calibri"/>
          <w:sz w:val="20"/>
          <w:szCs w:val="20"/>
        </w:rPr>
      </w:pPr>
    </w:p>
    <w:p w14:paraId="30C27C07" w14:textId="77777777" w:rsidR="00E15604" w:rsidRDefault="00E15604">
      <w:pPr>
        <w:rPr>
          <w:rFonts w:ascii="Calibri" w:eastAsia="Calibri" w:hAnsi="Calibri" w:cs="Calibri"/>
          <w:sz w:val="20"/>
          <w:szCs w:val="20"/>
        </w:rPr>
      </w:pPr>
    </w:p>
    <w:p w14:paraId="5D94B8ED" w14:textId="77777777" w:rsidR="00E15604" w:rsidRDefault="00E15604">
      <w:pPr>
        <w:rPr>
          <w:rFonts w:ascii="Calibri" w:eastAsia="Calibri" w:hAnsi="Calibri" w:cs="Calibri"/>
          <w:sz w:val="20"/>
          <w:szCs w:val="20"/>
        </w:rPr>
      </w:pPr>
    </w:p>
    <w:p w14:paraId="485918E9" w14:textId="77777777" w:rsidR="00795C64" w:rsidRDefault="00E7057F">
      <w:pPr>
        <w:numPr>
          <w:ilvl w:val="0"/>
          <w:numId w:val="1"/>
        </w:num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lastRenderedPageBreak/>
        <w:t>Contents</w:t>
      </w:r>
    </w:p>
    <w:p w14:paraId="13DB2D3A" w14:textId="1C8BCBAB" w:rsidR="0050217E" w:rsidRPr="0050217E" w:rsidRDefault="0050217E" w:rsidP="0050217E">
      <w:pPr>
        <w:pStyle w:val="ListParagraph"/>
        <w:spacing w:line="276" w:lineRule="auto"/>
        <w:jc w:val="both"/>
        <w:rPr>
          <w:rFonts w:ascii="Calibri" w:hAnsi="Calibri" w:cs="Calibri"/>
          <w:bCs/>
        </w:rPr>
      </w:pPr>
      <w:r w:rsidRPr="0050217E">
        <w:rPr>
          <w:rFonts w:ascii="Calibri" w:hAnsi="Calibri" w:cs="Calibri"/>
        </w:rPr>
        <w:t>The platform through which the course materials in electronic format and other learning/bibliographic resources can be accessed:</w:t>
      </w:r>
      <w:r w:rsidR="008260FA" w:rsidRPr="008260FA">
        <w:t xml:space="preserve"> </w:t>
      </w:r>
      <w:r w:rsidR="008260FA" w:rsidRPr="008260FA">
        <w:rPr>
          <w:rFonts w:ascii="Calibri" w:hAnsi="Calibri" w:cs="Calibri"/>
          <w:b/>
        </w:rPr>
        <w:t>y2ls7d66</w:t>
      </w:r>
    </w:p>
    <w:tbl>
      <w:tblPr>
        <w:tblStyle w:val="a5"/>
        <w:tblW w:w="89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5"/>
        <w:gridCol w:w="1710"/>
        <w:gridCol w:w="5585"/>
      </w:tblGrid>
      <w:tr w:rsidR="00795C64" w14:paraId="4AB7F902"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1D1D7C1D" w14:textId="77777777" w:rsidR="00795C64" w:rsidRDefault="00E7057F">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7.1 Course</w:t>
            </w:r>
          </w:p>
        </w:tc>
        <w:tc>
          <w:tcPr>
            <w:tcW w:w="1710" w:type="dxa"/>
            <w:tcBorders>
              <w:top w:val="single" w:sz="4" w:space="0" w:color="000000"/>
              <w:left w:val="single" w:sz="4" w:space="0" w:color="000000"/>
              <w:bottom w:val="single" w:sz="4" w:space="0" w:color="000000"/>
              <w:right w:val="single" w:sz="4" w:space="0" w:color="000000"/>
            </w:tcBorders>
          </w:tcPr>
          <w:p w14:paraId="0F2F135E" w14:textId="77777777" w:rsidR="00795C64" w:rsidRDefault="00E7057F">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5585" w:type="dxa"/>
            <w:tcBorders>
              <w:top w:val="single" w:sz="4" w:space="0" w:color="000000"/>
              <w:left w:val="single" w:sz="4" w:space="0" w:color="000000"/>
              <w:bottom w:val="single" w:sz="4" w:space="0" w:color="000000"/>
              <w:right w:val="single" w:sz="4" w:space="0" w:color="000000"/>
            </w:tcBorders>
          </w:tcPr>
          <w:p w14:paraId="1C06C4C8" w14:textId="77777777" w:rsidR="00795C64" w:rsidRDefault="00E7057F">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A740EE" w14:paraId="797746F6"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0ED89F17" w14:textId="5CC04C72" w:rsidR="00A740EE" w:rsidRPr="003D2EFC" w:rsidRDefault="00A740EE" w:rsidP="00A740EE">
            <w:pPr>
              <w:rPr>
                <w:b/>
                <w:bCs/>
                <w:color w:val="000000"/>
                <w:sz w:val="22"/>
                <w:szCs w:val="22"/>
              </w:rPr>
            </w:pPr>
            <w:r w:rsidRPr="0053501F">
              <w:rPr>
                <w:b/>
                <w:bCs/>
                <w:color w:val="000000"/>
                <w:sz w:val="22"/>
                <w:szCs w:val="22"/>
              </w:rPr>
              <w:t>C1.</w:t>
            </w:r>
            <w:r>
              <w:rPr>
                <w:b/>
                <w:bCs/>
                <w:color w:val="000000"/>
                <w:sz w:val="22"/>
                <w:szCs w:val="22"/>
              </w:rPr>
              <w:t xml:space="preserve"> </w:t>
            </w:r>
            <w:r w:rsidRPr="0053501F">
              <w:rPr>
                <w:b/>
                <w:bCs/>
                <w:color w:val="000000"/>
                <w:sz w:val="22"/>
                <w:szCs w:val="22"/>
              </w:rPr>
              <w:t>Course introduction &amp; setting up R</w:t>
            </w:r>
          </w:p>
        </w:tc>
        <w:tc>
          <w:tcPr>
            <w:tcW w:w="1710" w:type="dxa"/>
            <w:tcBorders>
              <w:top w:val="single" w:sz="4" w:space="0" w:color="000000"/>
              <w:left w:val="single" w:sz="4" w:space="0" w:color="000000"/>
              <w:bottom w:val="single" w:sz="4" w:space="0" w:color="000000"/>
              <w:right w:val="single" w:sz="4" w:space="0" w:color="000000"/>
            </w:tcBorders>
          </w:tcPr>
          <w:p w14:paraId="70DE7C33" w14:textId="77777777" w:rsidR="00A740EE" w:rsidRDefault="00A740EE" w:rsidP="00A740EE">
            <w:pPr>
              <w:rPr>
                <w:sz w:val="22"/>
                <w:szCs w:val="22"/>
                <w:lang w:val="en-US"/>
              </w:rPr>
            </w:pPr>
            <w:r>
              <w:rPr>
                <w:sz w:val="22"/>
                <w:szCs w:val="22"/>
                <w:lang w:val="en-US"/>
              </w:rPr>
              <w:t>Demonstration</w:t>
            </w:r>
          </w:p>
          <w:p w14:paraId="275BF545" w14:textId="224FACC3"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41B47487" w14:textId="77777777" w:rsidR="00A740EE" w:rsidRDefault="00A740EE" w:rsidP="00A740EE">
            <w:pPr>
              <w:pStyle w:val="ListParagraph"/>
              <w:numPr>
                <w:ilvl w:val="0"/>
                <w:numId w:val="7"/>
              </w:numPr>
              <w:ind w:left="155" w:hanging="160"/>
              <w:rPr>
                <w:sz w:val="22"/>
                <w:szCs w:val="22"/>
                <w:lang w:val="en-US"/>
              </w:rPr>
            </w:pPr>
            <w:r>
              <w:rPr>
                <w:sz w:val="22"/>
                <w:szCs w:val="22"/>
                <w:lang w:val="en-US"/>
              </w:rPr>
              <w:t>Presentation of discipline requirements</w:t>
            </w:r>
          </w:p>
          <w:p w14:paraId="42E738BB" w14:textId="77777777" w:rsidR="00A740EE" w:rsidRDefault="00A740EE" w:rsidP="00A740EE">
            <w:pPr>
              <w:pStyle w:val="ListParagraph"/>
              <w:numPr>
                <w:ilvl w:val="0"/>
                <w:numId w:val="7"/>
              </w:numPr>
              <w:ind w:left="155" w:hanging="160"/>
              <w:rPr>
                <w:sz w:val="22"/>
                <w:szCs w:val="22"/>
                <w:lang w:val="en-US"/>
              </w:rPr>
            </w:pPr>
            <w:r>
              <w:rPr>
                <w:sz w:val="22"/>
                <w:szCs w:val="22"/>
                <w:lang w:val="en-US"/>
              </w:rPr>
              <w:t>Presentation of course contents</w:t>
            </w:r>
          </w:p>
          <w:p w14:paraId="3B784808" w14:textId="77777777" w:rsidR="00A740EE" w:rsidRDefault="00A740EE" w:rsidP="00A740EE">
            <w:pPr>
              <w:pStyle w:val="ListParagraph"/>
              <w:numPr>
                <w:ilvl w:val="0"/>
                <w:numId w:val="7"/>
              </w:numPr>
              <w:ind w:left="155" w:hanging="160"/>
              <w:rPr>
                <w:sz w:val="22"/>
                <w:szCs w:val="22"/>
                <w:lang w:val="en-US"/>
              </w:rPr>
            </w:pPr>
            <w:r>
              <w:rPr>
                <w:sz w:val="22"/>
                <w:szCs w:val="22"/>
                <w:lang w:val="en-US"/>
              </w:rPr>
              <w:t>How to set up R, RStudio, and R packages</w:t>
            </w:r>
          </w:p>
          <w:p w14:paraId="10703C8B" w14:textId="77777777" w:rsidR="00A740EE" w:rsidRDefault="00A740EE" w:rsidP="00A740EE">
            <w:pPr>
              <w:rPr>
                <w:sz w:val="22"/>
                <w:szCs w:val="22"/>
                <w:lang w:val="en-US"/>
              </w:rPr>
            </w:pPr>
          </w:p>
          <w:p w14:paraId="0DDD2F96" w14:textId="3CCF479C"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62 - 80</w:t>
            </w:r>
          </w:p>
        </w:tc>
      </w:tr>
      <w:tr w:rsidR="00A740EE" w14:paraId="331A4E8F"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6FEA316B" w14:textId="504B5C51" w:rsidR="00A740EE" w:rsidRPr="003D2EFC" w:rsidRDefault="00A740EE" w:rsidP="00A740EE">
            <w:pPr>
              <w:rPr>
                <w:b/>
                <w:bCs/>
                <w:color w:val="000000"/>
                <w:sz w:val="22"/>
                <w:szCs w:val="22"/>
              </w:rPr>
            </w:pPr>
            <w:r w:rsidRPr="0053501F">
              <w:rPr>
                <w:b/>
                <w:bCs/>
                <w:color w:val="000000"/>
                <w:sz w:val="22"/>
                <w:szCs w:val="22"/>
              </w:rPr>
              <w:t xml:space="preserve">C2. </w:t>
            </w:r>
            <w:r>
              <w:rPr>
                <w:b/>
                <w:bCs/>
                <w:color w:val="000000"/>
                <w:sz w:val="22"/>
                <w:szCs w:val="22"/>
              </w:rPr>
              <w:t>D</w:t>
            </w:r>
            <w:r w:rsidRPr="0053501F">
              <w:rPr>
                <w:b/>
                <w:bCs/>
                <w:color w:val="000000"/>
                <w:sz w:val="22"/>
                <w:szCs w:val="22"/>
              </w:rPr>
              <w:t>ata handling 1</w:t>
            </w:r>
          </w:p>
        </w:tc>
        <w:tc>
          <w:tcPr>
            <w:tcW w:w="1710" w:type="dxa"/>
            <w:tcBorders>
              <w:top w:val="single" w:sz="4" w:space="0" w:color="000000"/>
              <w:left w:val="single" w:sz="4" w:space="0" w:color="000000"/>
              <w:bottom w:val="single" w:sz="4" w:space="0" w:color="000000"/>
              <w:right w:val="single" w:sz="4" w:space="0" w:color="000000"/>
            </w:tcBorders>
          </w:tcPr>
          <w:p w14:paraId="65A36E9C" w14:textId="77777777" w:rsidR="00A740EE" w:rsidRDefault="00A740EE" w:rsidP="00A740EE">
            <w:pPr>
              <w:rPr>
                <w:sz w:val="22"/>
                <w:szCs w:val="22"/>
                <w:lang w:val="en-US"/>
              </w:rPr>
            </w:pPr>
            <w:r>
              <w:rPr>
                <w:sz w:val="22"/>
                <w:szCs w:val="22"/>
                <w:lang w:val="en-US"/>
              </w:rPr>
              <w:t>Demonstration</w:t>
            </w:r>
          </w:p>
          <w:p w14:paraId="0676BED9" w14:textId="49D7323C"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76FAFE77" w14:textId="77777777" w:rsidR="00A740EE" w:rsidRDefault="00A740EE" w:rsidP="00A740EE">
            <w:pPr>
              <w:pStyle w:val="ListParagraph"/>
              <w:numPr>
                <w:ilvl w:val="0"/>
                <w:numId w:val="7"/>
              </w:numPr>
              <w:ind w:left="155" w:hanging="160"/>
              <w:rPr>
                <w:sz w:val="22"/>
                <w:szCs w:val="22"/>
                <w:lang w:val="en-US"/>
              </w:rPr>
            </w:pPr>
            <w:r>
              <w:rPr>
                <w:sz w:val="22"/>
                <w:szCs w:val="22"/>
                <w:lang w:val="en-US"/>
              </w:rPr>
              <w:t>Import a data set into R</w:t>
            </w:r>
          </w:p>
          <w:p w14:paraId="1601106C" w14:textId="77777777" w:rsidR="00A740EE" w:rsidRDefault="00A740EE" w:rsidP="00A740EE">
            <w:pPr>
              <w:pStyle w:val="ListParagraph"/>
              <w:numPr>
                <w:ilvl w:val="0"/>
                <w:numId w:val="7"/>
              </w:numPr>
              <w:ind w:left="155" w:hanging="160"/>
              <w:rPr>
                <w:sz w:val="22"/>
                <w:szCs w:val="22"/>
                <w:lang w:val="en-US"/>
              </w:rPr>
            </w:pPr>
            <w:r>
              <w:rPr>
                <w:sz w:val="22"/>
                <w:szCs w:val="22"/>
                <w:lang w:val="en-US"/>
              </w:rPr>
              <w:t xml:space="preserve">Inspecting data using base R and </w:t>
            </w:r>
            <w:proofErr w:type="spellStart"/>
            <w:r>
              <w:rPr>
                <w:sz w:val="22"/>
                <w:szCs w:val="22"/>
                <w:lang w:val="en-US"/>
              </w:rPr>
              <w:t>dplyr</w:t>
            </w:r>
            <w:proofErr w:type="spellEnd"/>
            <w:r>
              <w:rPr>
                <w:sz w:val="22"/>
                <w:szCs w:val="22"/>
                <w:lang w:val="en-US"/>
              </w:rPr>
              <w:t xml:space="preserve"> package</w:t>
            </w:r>
          </w:p>
          <w:p w14:paraId="41DFB602" w14:textId="77777777" w:rsidR="00A740EE" w:rsidRDefault="00A740EE" w:rsidP="00A740EE">
            <w:pPr>
              <w:rPr>
                <w:sz w:val="22"/>
                <w:szCs w:val="22"/>
                <w:lang w:val="en-US"/>
              </w:rPr>
            </w:pPr>
          </w:p>
          <w:p w14:paraId="3E563C19" w14:textId="77777777" w:rsidR="00A740EE" w:rsidRDefault="00A740EE" w:rsidP="00A740EE">
            <w:pPr>
              <w:rPr>
                <w:sz w:val="22"/>
                <w:szCs w:val="22"/>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81- 92</w:t>
            </w:r>
          </w:p>
          <w:p w14:paraId="148450BE" w14:textId="0D4C6EF7" w:rsidR="00A740EE" w:rsidRDefault="00A740EE" w:rsidP="00A740EE">
            <w:pPr>
              <w:pBdr>
                <w:top w:val="nil"/>
                <w:left w:val="nil"/>
                <w:bottom w:val="nil"/>
                <w:right w:val="nil"/>
                <w:between w:val="nil"/>
              </w:pBdr>
              <w:jc w:val="center"/>
              <w:rPr>
                <w:rFonts w:ascii="Calibri" w:eastAsia="Calibri" w:hAnsi="Calibri" w:cs="Calibri"/>
                <w:b/>
                <w:color w:val="000000"/>
              </w:rPr>
            </w:pPr>
            <w:hyperlink r:id="rId9" w:history="1">
              <w:r w:rsidRPr="00B65E6D">
                <w:rPr>
                  <w:rStyle w:val="Hyperlink"/>
                  <w:sz w:val="22"/>
                  <w:szCs w:val="22"/>
                  <w:lang w:val="en-US"/>
                </w:rPr>
                <w:t>https://dplyr.tidyverse.org/</w:t>
              </w:r>
            </w:hyperlink>
            <w:r>
              <w:rPr>
                <w:sz w:val="22"/>
                <w:szCs w:val="22"/>
                <w:lang w:val="en-US"/>
              </w:rPr>
              <w:t xml:space="preserve"> </w:t>
            </w:r>
          </w:p>
        </w:tc>
      </w:tr>
      <w:tr w:rsidR="00A740EE" w14:paraId="7481F31F"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13448D02" w14:textId="3B8FB6E5"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C3. Data handling</w:t>
            </w:r>
            <w:r>
              <w:rPr>
                <w:b/>
                <w:bCs/>
                <w:color w:val="000000"/>
                <w:sz w:val="22"/>
                <w:szCs w:val="22"/>
              </w:rPr>
              <w:t xml:space="preserve"> </w:t>
            </w:r>
            <w:r w:rsidRPr="0053501F">
              <w:rPr>
                <w:b/>
                <w:bCs/>
                <w:color w:val="000000"/>
                <w:sz w:val="22"/>
                <w:szCs w:val="22"/>
              </w:rPr>
              <w:t>2</w:t>
            </w:r>
          </w:p>
        </w:tc>
        <w:tc>
          <w:tcPr>
            <w:tcW w:w="1710" w:type="dxa"/>
            <w:tcBorders>
              <w:top w:val="single" w:sz="4" w:space="0" w:color="000000"/>
              <w:left w:val="single" w:sz="4" w:space="0" w:color="000000"/>
              <w:bottom w:val="single" w:sz="4" w:space="0" w:color="000000"/>
              <w:right w:val="single" w:sz="4" w:space="0" w:color="000000"/>
            </w:tcBorders>
          </w:tcPr>
          <w:p w14:paraId="5FAF0049" w14:textId="77777777" w:rsidR="00A740EE" w:rsidRDefault="00A740EE" w:rsidP="00A740EE">
            <w:pPr>
              <w:rPr>
                <w:sz w:val="22"/>
                <w:szCs w:val="22"/>
                <w:lang w:val="en-US"/>
              </w:rPr>
            </w:pPr>
            <w:r>
              <w:rPr>
                <w:sz w:val="22"/>
                <w:szCs w:val="22"/>
                <w:lang w:val="en-US"/>
              </w:rPr>
              <w:t>Demonstration</w:t>
            </w:r>
          </w:p>
          <w:p w14:paraId="47E23D06" w14:textId="57AADE37"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4849B214" w14:textId="77777777" w:rsidR="00A740EE" w:rsidRDefault="00A740EE" w:rsidP="00A740EE">
            <w:pPr>
              <w:pStyle w:val="ListParagraph"/>
              <w:numPr>
                <w:ilvl w:val="0"/>
                <w:numId w:val="7"/>
              </w:numPr>
              <w:ind w:left="155" w:hanging="160"/>
              <w:rPr>
                <w:sz w:val="22"/>
                <w:szCs w:val="22"/>
                <w:lang w:val="en-US"/>
              </w:rPr>
            </w:pPr>
            <w:r>
              <w:rPr>
                <w:sz w:val="22"/>
                <w:szCs w:val="22"/>
                <w:lang w:val="en-US"/>
              </w:rPr>
              <w:t xml:space="preserve">Editing data using base R and </w:t>
            </w:r>
            <w:proofErr w:type="spellStart"/>
            <w:r>
              <w:rPr>
                <w:sz w:val="22"/>
                <w:szCs w:val="22"/>
                <w:lang w:val="en-US"/>
              </w:rPr>
              <w:t>dplyr</w:t>
            </w:r>
            <w:proofErr w:type="spellEnd"/>
            <w:r>
              <w:rPr>
                <w:sz w:val="22"/>
                <w:szCs w:val="22"/>
                <w:lang w:val="en-US"/>
              </w:rPr>
              <w:t xml:space="preserve"> package</w:t>
            </w:r>
          </w:p>
          <w:p w14:paraId="4E417385" w14:textId="77777777" w:rsidR="00A740EE" w:rsidRDefault="00A740EE" w:rsidP="00A740EE">
            <w:pPr>
              <w:rPr>
                <w:sz w:val="22"/>
                <w:szCs w:val="22"/>
                <w:lang w:val="en-US"/>
              </w:rPr>
            </w:pPr>
          </w:p>
          <w:p w14:paraId="3FF98F61" w14:textId="77777777" w:rsidR="00A740EE" w:rsidRDefault="00A740EE" w:rsidP="00A740EE">
            <w:pPr>
              <w:rPr>
                <w:sz w:val="22"/>
                <w:szCs w:val="22"/>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81- 92, 103 – 113</w:t>
            </w:r>
          </w:p>
          <w:p w14:paraId="4D4BEAF7" w14:textId="63FE62D0" w:rsidR="00A740EE" w:rsidRDefault="00A740EE" w:rsidP="00A740EE">
            <w:pPr>
              <w:pBdr>
                <w:top w:val="nil"/>
                <w:left w:val="nil"/>
                <w:bottom w:val="nil"/>
                <w:right w:val="nil"/>
                <w:between w:val="nil"/>
              </w:pBdr>
              <w:jc w:val="center"/>
              <w:rPr>
                <w:rFonts w:ascii="Calibri" w:eastAsia="Calibri" w:hAnsi="Calibri" w:cs="Calibri"/>
                <w:b/>
                <w:color w:val="000000"/>
              </w:rPr>
            </w:pPr>
            <w:hyperlink r:id="rId10" w:history="1">
              <w:r w:rsidRPr="00B65E6D">
                <w:rPr>
                  <w:rStyle w:val="Hyperlink"/>
                  <w:sz w:val="22"/>
                  <w:szCs w:val="22"/>
                  <w:lang w:val="en-US"/>
                </w:rPr>
                <w:t>https://datacarpentry.github.io/R-genomics/04-dplyr.html</w:t>
              </w:r>
            </w:hyperlink>
            <w:r>
              <w:rPr>
                <w:sz w:val="22"/>
                <w:szCs w:val="22"/>
                <w:lang w:val="en-US"/>
              </w:rPr>
              <w:t xml:space="preserve"> </w:t>
            </w:r>
          </w:p>
        </w:tc>
      </w:tr>
      <w:tr w:rsidR="00A740EE" w14:paraId="150E76D1"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0292A877" w14:textId="13683C5F"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C</w:t>
            </w:r>
            <w:r>
              <w:rPr>
                <w:b/>
                <w:bCs/>
                <w:color w:val="000000"/>
                <w:sz w:val="22"/>
                <w:szCs w:val="22"/>
              </w:rPr>
              <w:t>4</w:t>
            </w:r>
            <w:r w:rsidRPr="0053501F">
              <w:rPr>
                <w:b/>
                <w:bCs/>
                <w:color w:val="000000"/>
                <w:sz w:val="22"/>
                <w:szCs w:val="22"/>
              </w:rPr>
              <w:t xml:space="preserve">. </w:t>
            </w:r>
            <w:r>
              <w:rPr>
                <w:b/>
                <w:bCs/>
                <w:color w:val="000000"/>
                <w:sz w:val="22"/>
                <w:szCs w:val="22"/>
              </w:rPr>
              <w:t>Univariate  and descriptive  statistics 1</w:t>
            </w:r>
          </w:p>
        </w:tc>
        <w:tc>
          <w:tcPr>
            <w:tcW w:w="1710" w:type="dxa"/>
            <w:tcBorders>
              <w:top w:val="single" w:sz="4" w:space="0" w:color="000000"/>
              <w:left w:val="single" w:sz="4" w:space="0" w:color="000000"/>
              <w:bottom w:val="single" w:sz="4" w:space="0" w:color="000000"/>
              <w:right w:val="single" w:sz="4" w:space="0" w:color="000000"/>
            </w:tcBorders>
          </w:tcPr>
          <w:p w14:paraId="511BBAD2" w14:textId="77777777" w:rsidR="00A740EE" w:rsidRDefault="00A740EE" w:rsidP="00A740EE">
            <w:pPr>
              <w:rPr>
                <w:sz w:val="22"/>
                <w:szCs w:val="22"/>
                <w:lang w:val="en-US"/>
              </w:rPr>
            </w:pPr>
            <w:r>
              <w:rPr>
                <w:sz w:val="22"/>
                <w:szCs w:val="22"/>
                <w:lang w:val="en-US"/>
              </w:rPr>
              <w:t>Demonstration</w:t>
            </w:r>
          </w:p>
          <w:p w14:paraId="4F55847E" w14:textId="2FDAF823"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3121B8F4" w14:textId="77777777" w:rsidR="00A740EE" w:rsidRDefault="00A740EE" w:rsidP="00A740EE">
            <w:pPr>
              <w:pStyle w:val="ListParagraph"/>
              <w:numPr>
                <w:ilvl w:val="0"/>
                <w:numId w:val="7"/>
              </w:numPr>
              <w:ind w:left="155" w:hanging="160"/>
              <w:rPr>
                <w:sz w:val="22"/>
                <w:szCs w:val="22"/>
                <w:lang w:val="en-US"/>
              </w:rPr>
            </w:pPr>
            <w:r>
              <w:rPr>
                <w:sz w:val="22"/>
                <w:szCs w:val="22"/>
                <w:lang w:val="en-US"/>
              </w:rPr>
              <w:t>Distributions</w:t>
            </w:r>
          </w:p>
          <w:p w14:paraId="75C137FD" w14:textId="77777777" w:rsidR="00A740EE" w:rsidRDefault="00A740EE" w:rsidP="00A740EE">
            <w:pPr>
              <w:pStyle w:val="ListParagraph"/>
              <w:numPr>
                <w:ilvl w:val="0"/>
                <w:numId w:val="7"/>
              </w:numPr>
              <w:ind w:left="155" w:hanging="160"/>
              <w:rPr>
                <w:sz w:val="22"/>
                <w:szCs w:val="22"/>
                <w:lang w:val="en-US"/>
              </w:rPr>
            </w:pPr>
            <w:r>
              <w:rPr>
                <w:sz w:val="22"/>
                <w:szCs w:val="22"/>
                <w:lang w:val="en-US"/>
              </w:rPr>
              <w:t>Central tendency measures</w:t>
            </w:r>
          </w:p>
          <w:p w14:paraId="108DCC77" w14:textId="77777777" w:rsidR="00A740EE" w:rsidRDefault="00A740EE" w:rsidP="00A740EE">
            <w:pPr>
              <w:pStyle w:val="ListParagraph"/>
              <w:numPr>
                <w:ilvl w:val="0"/>
                <w:numId w:val="7"/>
              </w:numPr>
              <w:ind w:left="155" w:hanging="160"/>
              <w:rPr>
                <w:sz w:val="22"/>
                <w:szCs w:val="22"/>
                <w:lang w:val="en-US"/>
              </w:rPr>
            </w:pPr>
            <w:r>
              <w:rPr>
                <w:sz w:val="22"/>
                <w:szCs w:val="22"/>
                <w:lang w:val="en-US"/>
              </w:rPr>
              <w:t>Dispersion measures</w:t>
            </w:r>
          </w:p>
          <w:p w14:paraId="2AE9A5E8" w14:textId="77777777" w:rsidR="00A740EE" w:rsidRDefault="00A740EE" w:rsidP="00A740EE">
            <w:pPr>
              <w:pStyle w:val="ListParagraph"/>
              <w:numPr>
                <w:ilvl w:val="0"/>
                <w:numId w:val="7"/>
              </w:numPr>
              <w:ind w:left="155" w:hanging="160"/>
              <w:rPr>
                <w:sz w:val="22"/>
                <w:szCs w:val="22"/>
                <w:lang w:val="en-US"/>
              </w:rPr>
            </w:pPr>
            <w:r>
              <w:rPr>
                <w:sz w:val="22"/>
                <w:szCs w:val="22"/>
                <w:lang w:val="en-US"/>
              </w:rPr>
              <w:t>Classification</w:t>
            </w:r>
          </w:p>
          <w:p w14:paraId="608E835B" w14:textId="77777777" w:rsidR="00A740EE" w:rsidRDefault="00A740EE" w:rsidP="00A740EE">
            <w:pPr>
              <w:rPr>
                <w:sz w:val="22"/>
                <w:szCs w:val="22"/>
                <w:lang w:val="en-US"/>
              </w:rPr>
            </w:pPr>
          </w:p>
          <w:p w14:paraId="1EC8B683" w14:textId="56521E3D"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116 - 165</w:t>
            </w:r>
          </w:p>
        </w:tc>
      </w:tr>
      <w:tr w:rsidR="00A740EE" w14:paraId="2BAA05D0"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2C2C5ADD" w14:textId="4A0E982A"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C</w:t>
            </w:r>
            <w:r>
              <w:rPr>
                <w:b/>
                <w:bCs/>
                <w:color w:val="000000"/>
                <w:sz w:val="22"/>
                <w:szCs w:val="22"/>
              </w:rPr>
              <w:t>5</w:t>
            </w:r>
            <w:r w:rsidRPr="0053501F">
              <w:rPr>
                <w:b/>
                <w:bCs/>
                <w:color w:val="000000"/>
                <w:sz w:val="22"/>
                <w:szCs w:val="22"/>
              </w:rPr>
              <w:t xml:space="preserve">.Univariate </w:t>
            </w:r>
            <w:r>
              <w:rPr>
                <w:b/>
                <w:bCs/>
                <w:color w:val="000000"/>
                <w:sz w:val="22"/>
                <w:szCs w:val="22"/>
              </w:rPr>
              <w:t>and descriptive s</w:t>
            </w:r>
            <w:r w:rsidRPr="0053501F">
              <w:rPr>
                <w:b/>
                <w:bCs/>
                <w:color w:val="000000"/>
                <w:sz w:val="22"/>
                <w:szCs w:val="22"/>
              </w:rPr>
              <w:t xml:space="preserve">tatistics </w:t>
            </w:r>
            <w:r>
              <w:rPr>
                <w:b/>
                <w:bCs/>
                <w:color w:val="000000"/>
                <w:sz w:val="22"/>
                <w:szCs w:val="22"/>
              </w:rPr>
              <w:t>2</w:t>
            </w:r>
          </w:p>
        </w:tc>
        <w:tc>
          <w:tcPr>
            <w:tcW w:w="1710" w:type="dxa"/>
            <w:tcBorders>
              <w:top w:val="single" w:sz="4" w:space="0" w:color="000000"/>
              <w:left w:val="single" w:sz="4" w:space="0" w:color="000000"/>
              <w:bottom w:val="single" w:sz="4" w:space="0" w:color="000000"/>
              <w:right w:val="single" w:sz="4" w:space="0" w:color="000000"/>
            </w:tcBorders>
          </w:tcPr>
          <w:p w14:paraId="7E6E1520" w14:textId="77777777" w:rsidR="00A740EE" w:rsidRDefault="00A740EE" w:rsidP="00A740EE">
            <w:pPr>
              <w:rPr>
                <w:sz w:val="22"/>
                <w:szCs w:val="22"/>
                <w:lang w:val="en-US"/>
              </w:rPr>
            </w:pPr>
            <w:r>
              <w:rPr>
                <w:sz w:val="22"/>
                <w:szCs w:val="22"/>
                <w:lang w:val="en-US"/>
              </w:rPr>
              <w:t>Demonstration</w:t>
            </w:r>
          </w:p>
          <w:p w14:paraId="3CA6ABA0" w14:textId="602D7897"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275EDE62" w14:textId="77777777" w:rsidR="00A740EE" w:rsidRDefault="00A740EE" w:rsidP="00A740EE">
            <w:pPr>
              <w:pStyle w:val="ListParagraph"/>
              <w:numPr>
                <w:ilvl w:val="0"/>
                <w:numId w:val="7"/>
              </w:numPr>
              <w:ind w:left="155" w:hanging="160"/>
              <w:rPr>
                <w:sz w:val="22"/>
                <w:szCs w:val="22"/>
                <w:lang w:val="en-US"/>
              </w:rPr>
            </w:pPr>
            <w:r>
              <w:rPr>
                <w:sz w:val="22"/>
                <w:szCs w:val="22"/>
                <w:lang w:val="en-US"/>
              </w:rPr>
              <w:t>Advanced descriptive statistics</w:t>
            </w:r>
          </w:p>
          <w:p w14:paraId="7D860F5E" w14:textId="77777777" w:rsidR="00A740EE" w:rsidRDefault="00A740EE" w:rsidP="00A740EE">
            <w:pPr>
              <w:pStyle w:val="ListParagraph"/>
              <w:numPr>
                <w:ilvl w:val="0"/>
                <w:numId w:val="7"/>
              </w:numPr>
              <w:ind w:left="155" w:hanging="160"/>
              <w:rPr>
                <w:sz w:val="22"/>
                <w:szCs w:val="22"/>
                <w:lang w:val="en-US"/>
              </w:rPr>
            </w:pPr>
            <w:r>
              <w:rPr>
                <w:sz w:val="22"/>
                <w:szCs w:val="22"/>
                <w:lang w:val="en-US"/>
              </w:rPr>
              <w:t>Reliability</w:t>
            </w:r>
          </w:p>
          <w:p w14:paraId="1B088B14" w14:textId="77777777" w:rsidR="00A740EE" w:rsidRDefault="00A740EE" w:rsidP="00A740EE">
            <w:pPr>
              <w:pStyle w:val="ListParagraph"/>
              <w:numPr>
                <w:ilvl w:val="0"/>
                <w:numId w:val="7"/>
              </w:numPr>
              <w:ind w:left="155" w:hanging="160"/>
              <w:rPr>
                <w:sz w:val="22"/>
                <w:szCs w:val="22"/>
                <w:lang w:val="en-US"/>
              </w:rPr>
            </w:pPr>
            <w:r>
              <w:rPr>
                <w:sz w:val="22"/>
                <w:szCs w:val="22"/>
                <w:lang w:val="en-US"/>
              </w:rPr>
              <w:t>Creating plots with package ggplot2</w:t>
            </w:r>
          </w:p>
          <w:p w14:paraId="31CC308B" w14:textId="77777777" w:rsidR="00A740EE" w:rsidRDefault="00A740EE" w:rsidP="00A740EE">
            <w:pPr>
              <w:rPr>
                <w:sz w:val="22"/>
                <w:szCs w:val="22"/>
                <w:lang w:val="en-US"/>
              </w:rPr>
            </w:pPr>
          </w:p>
          <w:p w14:paraId="016F19C5" w14:textId="77777777" w:rsidR="00A740EE" w:rsidRDefault="00A740EE" w:rsidP="00A740EE">
            <w:pPr>
              <w:rPr>
                <w:sz w:val="22"/>
                <w:szCs w:val="22"/>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173 – 182, 797 – 806</w:t>
            </w:r>
          </w:p>
          <w:p w14:paraId="6112DCB5" w14:textId="1E3C42CE" w:rsidR="00A740EE" w:rsidRDefault="00A740EE" w:rsidP="00A740EE">
            <w:pPr>
              <w:pBdr>
                <w:top w:val="nil"/>
                <w:left w:val="nil"/>
                <w:bottom w:val="nil"/>
                <w:right w:val="nil"/>
                <w:between w:val="nil"/>
              </w:pBdr>
              <w:jc w:val="center"/>
              <w:rPr>
                <w:rFonts w:ascii="Calibri" w:eastAsia="Calibri" w:hAnsi="Calibri" w:cs="Calibri"/>
                <w:b/>
                <w:color w:val="000000"/>
              </w:rPr>
            </w:pPr>
            <w:hyperlink r:id="rId11" w:history="1">
              <w:r w:rsidRPr="00B65E6D">
                <w:rPr>
                  <w:rStyle w:val="Hyperlink"/>
                  <w:sz w:val="22"/>
                  <w:szCs w:val="22"/>
                </w:rPr>
                <w:t>https://www.geeksforgeeks.org/how-to-perform-univariate-analysis-in-r/</w:t>
              </w:r>
            </w:hyperlink>
            <w:r>
              <w:rPr>
                <w:sz w:val="22"/>
                <w:szCs w:val="22"/>
              </w:rPr>
              <w:t xml:space="preserve"> </w:t>
            </w:r>
          </w:p>
        </w:tc>
      </w:tr>
      <w:tr w:rsidR="00A740EE" w14:paraId="08FFEF73"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79E55037" w14:textId="691CE4A1"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C6. Recap</w:t>
            </w:r>
            <w:r>
              <w:rPr>
                <w:b/>
                <w:bCs/>
                <w:color w:val="000000"/>
                <w:sz w:val="22"/>
                <w:szCs w:val="22"/>
              </w:rPr>
              <w:t>itulation</w:t>
            </w:r>
          </w:p>
        </w:tc>
        <w:tc>
          <w:tcPr>
            <w:tcW w:w="1710" w:type="dxa"/>
            <w:tcBorders>
              <w:top w:val="single" w:sz="4" w:space="0" w:color="000000"/>
              <w:left w:val="single" w:sz="4" w:space="0" w:color="000000"/>
              <w:bottom w:val="single" w:sz="4" w:space="0" w:color="000000"/>
              <w:right w:val="single" w:sz="4" w:space="0" w:color="000000"/>
            </w:tcBorders>
          </w:tcPr>
          <w:p w14:paraId="4B781E62" w14:textId="77777777" w:rsidR="00A740EE" w:rsidRDefault="00A740EE" w:rsidP="00A740EE">
            <w:pPr>
              <w:rPr>
                <w:sz w:val="22"/>
                <w:szCs w:val="22"/>
                <w:lang w:val="en-US"/>
              </w:rPr>
            </w:pPr>
            <w:r>
              <w:rPr>
                <w:sz w:val="22"/>
                <w:szCs w:val="22"/>
                <w:lang w:val="en-US"/>
              </w:rPr>
              <w:t>Demonstration</w:t>
            </w:r>
          </w:p>
          <w:p w14:paraId="6D433E85" w14:textId="5A327429"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08DBA112" w14:textId="77777777" w:rsidR="00A740EE" w:rsidRDefault="00A740EE" w:rsidP="00A740EE">
            <w:pPr>
              <w:pStyle w:val="ListParagraph"/>
              <w:numPr>
                <w:ilvl w:val="0"/>
                <w:numId w:val="7"/>
              </w:numPr>
              <w:ind w:left="155" w:hanging="160"/>
              <w:rPr>
                <w:sz w:val="22"/>
                <w:szCs w:val="22"/>
                <w:lang w:val="en-US"/>
              </w:rPr>
            </w:pPr>
            <w:r w:rsidRPr="008A2134">
              <w:rPr>
                <w:sz w:val="22"/>
                <w:szCs w:val="22"/>
                <w:lang w:val="en-US"/>
              </w:rPr>
              <w:t xml:space="preserve">Recapitulation of course 1 to 5. </w:t>
            </w:r>
          </w:p>
          <w:p w14:paraId="6CBEF269" w14:textId="77777777" w:rsidR="00A740EE" w:rsidRDefault="00A740EE" w:rsidP="00A740EE">
            <w:pPr>
              <w:rPr>
                <w:sz w:val="22"/>
                <w:szCs w:val="22"/>
                <w:lang w:val="en-US"/>
              </w:rPr>
            </w:pPr>
          </w:p>
          <w:p w14:paraId="47C26DED" w14:textId="7466978C"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Pr>
                <w:sz w:val="22"/>
                <w:szCs w:val="22"/>
              </w:rPr>
              <w:t>See course 1 to 5</w:t>
            </w:r>
          </w:p>
        </w:tc>
      </w:tr>
      <w:tr w:rsidR="00A740EE" w14:paraId="4D6D894E"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3ACC8D13" w14:textId="147BF67E"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C7. Hypothesis testing and inferential statistics</w:t>
            </w:r>
          </w:p>
        </w:tc>
        <w:tc>
          <w:tcPr>
            <w:tcW w:w="1710" w:type="dxa"/>
            <w:tcBorders>
              <w:top w:val="single" w:sz="4" w:space="0" w:color="000000"/>
              <w:left w:val="single" w:sz="4" w:space="0" w:color="000000"/>
              <w:bottom w:val="single" w:sz="4" w:space="0" w:color="000000"/>
              <w:right w:val="single" w:sz="4" w:space="0" w:color="000000"/>
            </w:tcBorders>
          </w:tcPr>
          <w:p w14:paraId="5C9F2B93" w14:textId="77777777" w:rsidR="00A740EE" w:rsidRDefault="00A740EE" w:rsidP="00A740EE">
            <w:pPr>
              <w:rPr>
                <w:sz w:val="22"/>
                <w:szCs w:val="22"/>
                <w:lang w:val="en-US"/>
              </w:rPr>
            </w:pPr>
            <w:r>
              <w:rPr>
                <w:sz w:val="22"/>
                <w:szCs w:val="22"/>
                <w:lang w:val="en-US"/>
              </w:rPr>
              <w:t>Demonstration</w:t>
            </w:r>
          </w:p>
          <w:p w14:paraId="544CECF0" w14:textId="615788B5"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1ED0BF96" w14:textId="7B7A96A0" w:rsidR="00A740EE" w:rsidRDefault="00A740EE" w:rsidP="00A740EE">
            <w:pPr>
              <w:pStyle w:val="ListParagraph"/>
              <w:numPr>
                <w:ilvl w:val="0"/>
                <w:numId w:val="7"/>
              </w:numPr>
              <w:ind w:left="155" w:hanging="160"/>
              <w:rPr>
                <w:sz w:val="22"/>
                <w:szCs w:val="22"/>
                <w:lang w:val="en-US"/>
              </w:rPr>
            </w:pPr>
            <w:r>
              <w:rPr>
                <w:sz w:val="22"/>
                <w:szCs w:val="22"/>
                <w:lang w:val="en-US"/>
              </w:rPr>
              <w:t>Hypotheses formulation and testing</w:t>
            </w:r>
          </w:p>
          <w:p w14:paraId="49529C5B" w14:textId="77777777" w:rsidR="00A740EE" w:rsidRDefault="00A740EE" w:rsidP="00A740EE">
            <w:pPr>
              <w:pStyle w:val="ListParagraph"/>
              <w:numPr>
                <w:ilvl w:val="0"/>
                <w:numId w:val="7"/>
              </w:numPr>
              <w:ind w:left="155" w:hanging="160"/>
              <w:rPr>
                <w:sz w:val="22"/>
                <w:szCs w:val="22"/>
                <w:lang w:val="en-US"/>
              </w:rPr>
            </w:pPr>
            <w:r w:rsidRPr="00A43E38">
              <w:rPr>
                <w:sz w:val="22"/>
                <w:szCs w:val="22"/>
                <w:lang w:val="en-US"/>
              </w:rPr>
              <w:t>Population &amp; Sample</w:t>
            </w:r>
          </w:p>
          <w:p w14:paraId="0145381D" w14:textId="77777777" w:rsidR="00A740EE" w:rsidRDefault="00A740EE" w:rsidP="00A740EE">
            <w:pPr>
              <w:pStyle w:val="ListParagraph"/>
              <w:numPr>
                <w:ilvl w:val="0"/>
                <w:numId w:val="7"/>
              </w:numPr>
              <w:ind w:left="155" w:hanging="160"/>
              <w:rPr>
                <w:sz w:val="22"/>
                <w:szCs w:val="22"/>
                <w:lang w:val="en-US"/>
              </w:rPr>
            </w:pPr>
            <w:r>
              <w:rPr>
                <w:sz w:val="22"/>
                <w:szCs w:val="22"/>
                <w:lang w:val="en-US"/>
              </w:rPr>
              <w:t>R</w:t>
            </w:r>
            <w:r w:rsidRPr="00A43E38">
              <w:rPr>
                <w:sz w:val="22"/>
                <w:szCs w:val="22"/>
                <w:lang w:val="en-US"/>
              </w:rPr>
              <w:t>eliability and validity</w:t>
            </w:r>
          </w:p>
          <w:p w14:paraId="578656F9" w14:textId="77777777" w:rsidR="00A740EE" w:rsidRDefault="00A740EE" w:rsidP="00A740EE">
            <w:pPr>
              <w:pStyle w:val="ListParagraph"/>
              <w:numPr>
                <w:ilvl w:val="0"/>
                <w:numId w:val="7"/>
              </w:numPr>
              <w:ind w:left="155" w:hanging="160"/>
              <w:rPr>
                <w:sz w:val="22"/>
                <w:szCs w:val="22"/>
                <w:lang w:val="en-US"/>
              </w:rPr>
            </w:pPr>
            <w:r>
              <w:rPr>
                <w:sz w:val="22"/>
                <w:szCs w:val="22"/>
                <w:lang w:val="en-US"/>
              </w:rPr>
              <w:t>V</w:t>
            </w:r>
            <w:r w:rsidRPr="00A43E38">
              <w:rPr>
                <w:sz w:val="22"/>
                <w:szCs w:val="22"/>
                <w:lang w:val="en-US"/>
              </w:rPr>
              <w:t>ariable types</w:t>
            </w:r>
          </w:p>
          <w:p w14:paraId="57C36F44" w14:textId="77777777" w:rsidR="00A740EE" w:rsidRDefault="00A740EE" w:rsidP="00A740EE">
            <w:pPr>
              <w:pStyle w:val="ListParagraph"/>
              <w:numPr>
                <w:ilvl w:val="0"/>
                <w:numId w:val="7"/>
              </w:numPr>
              <w:ind w:left="155" w:hanging="160"/>
              <w:rPr>
                <w:sz w:val="22"/>
                <w:szCs w:val="22"/>
                <w:lang w:val="en-US"/>
              </w:rPr>
            </w:pPr>
            <w:r>
              <w:rPr>
                <w:sz w:val="22"/>
                <w:szCs w:val="22"/>
                <w:lang w:val="en-US"/>
              </w:rPr>
              <w:t>T</w:t>
            </w:r>
            <w:r w:rsidRPr="00A43E38">
              <w:rPr>
                <w:sz w:val="22"/>
                <w:szCs w:val="22"/>
                <w:lang w:val="en-US"/>
              </w:rPr>
              <w:t>ype I &amp; type II errors</w:t>
            </w:r>
          </w:p>
          <w:p w14:paraId="7F905CB7" w14:textId="77777777" w:rsidR="00A740EE" w:rsidRDefault="00A740EE" w:rsidP="00A740EE">
            <w:pPr>
              <w:pStyle w:val="ListParagraph"/>
              <w:numPr>
                <w:ilvl w:val="0"/>
                <w:numId w:val="7"/>
              </w:numPr>
              <w:ind w:left="155" w:hanging="160"/>
              <w:rPr>
                <w:sz w:val="22"/>
                <w:szCs w:val="22"/>
                <w:lang w:val="en-US"/>
              </w:rPr>
            </w:pPr>
            <w:r w:rsidRPr="00A43E38">
              <w:rPr>
                <w:sz w:val="22"/>
                <w:szCs w:val="22"/>
                <w:lang w:val="en-US"/>
              </w:rPr>
              <w:t>p value</w:t>
            </w:r>
            <w:r>
              <w:rPr>
                <w:sz w:val="22"/>
                <w:szCs w:val="22"/>
                <w:lang w:val="en-US"/>
              </w:rPr>
              <w:t>s</w:t>
            </w:r>
          </w:p>
          <w:p w14:paraId="6041D097" w14:textId="77777777" w:rsidR="00A740EE" w:rsidRDefault="00A740EE" w:rsidP="00A740EE">
            <w:pPr>
              <w:rPr>
                <w:sz w:val="22"/>
                <w:szCs w:val="22"/>
                <w:lang w:val="en-US"/>
              </w:rPr>
            </w:pPr>
          </w:p>
          <w:p w14:paraId="262AA7A1" w14:textId="57EC1149"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lastRenderedPageBreak/>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32 - 61</w:t>
            </w:r>
          </w:p>
        </w:tc>
      </w:tr>
      <w:tr w:rsidR="00A740EE" w14:paraId="50629049"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483346F1" w14:textId="72ABF8DE"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lastRenderedPageBreak/>
              <w:t xml:space="preserve">C8. </w:t>
            </w:r>
            <w:r>
              <w:rPr>
                <w:b/>
                <w:bCs/>
                <w:color w:val="000000"/>
                <w:sz w:val="22"/>
                <w:szCs w:val="22"/>
              </w:rPr>
              <w:t>Basic statistical tests 1</w:t>
            </w:r>
          </w:p>
        </w:tc>
        <w:tc>
          <w:tcPr>
            <w:tcW w:w="1710" w:type="dxa"/>
            <w:tcBorders>
              <w:top w:val="single" w:sz="4" w:space="0" w:color="000000"/>
              <w:left w:val="single" w:sz="4" w:space="0" w:color="000000"/>
              <w:bottom w:val="single" w:sz="4" w:space="0" w:color="000000"/>
              <w:right w:val="single" w:sz="4" w:space="0" w:color="000000"/>
            </w:tcBorders>
          </w:tcPr>
          <w:p w14:paraId="76246D94" w14:textId="77777777" w:rsidR="00A740EE" w:rsidRDefault="00A740EE" w:rsidP="00A740EE">
            <w:pPr>
              <w:rPr>
                <w:sz w:val="22"/>
                <w:szCs w:val="22"/>
                <w:lang w:val="en-US"/>
              </w:rPr>
            </w:pPr>
            <w:r>
              <w:rPr>
                <w:sz w:val="22"/>
                <w:szCs w:val="22"/>
                <w:lang w:val="en-US"/>
              </w:rPr>
              <w:t>Demonstration</w:t>
            </w:r>
          </w:p>
          <w:p w14:paraId="7235592C" w14:textId="6E8CC132"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166014F5" w14:textId="77777777" w:rsidR="00A740EE" w:rsidRPr="001D1CF1" w:rsidRDefault="00A740EE" w:rsidP="00A740EE">
            <w:pPr>
              <w:pStyle w:val="ListParagraph"/>
              <w:numPr>
                <w:ilvl w:val="0"/>
                <w:numId w:val="7"/>
              </w:numPr>
              <w:ind w:left="155" w:hanging="160"/>
              <w:rPr>
                <w:sz w:val="22"/>
                <w:szCs w:val="22"/>
                <w:lang w:val="en-US"/>
              </w:rPr>
            </w:pPr>
            <w:r w:rsidRPr="00E956BC">
              <w:rPr>
                <w:color w:val="000000"/>
                <w:sz w:val="22"/>
                <w:szCs w:val="22"/>
              </w:rPr>
              <w:t>Pearson</w:t>
            </w:r>
            <w:r>
              <w:rPr>
                <w:color w:val="000000"/>
                <w:sz w:val="22"/>
                <w:szCs w:val="22"/>
              </w:rPr>
              <w:t xml:space="preserve"> and </w:t>
            </w:r>
            <w:r w:rsidRPr="00E956BC">
              <w:rPr>
                <w:color w:val="000000"/>
                <w:sz w:val="22"/>
                <w:szCs w:val="22"/>
              </w:rPr>
              <w:t>Spearman</w:t>
            </w:r>
            <w:r>
              <w:rPr>
                <w:color w:val="000000"/>
                <w:sz w:val="22"/>
                <w:szCs w:val="22"/>
              </w:rPr>
              <w:t xml:space="preserve"> </w:t>
            </w:r>
            <w:r w:rsidRPr="00E956BC">
              <w:rPr>
                <w:color w:val="000000"/>
                <w:sz w:val="22"/>
                <w:szCs w:val="22"/>
              </w:rPr>
              <w:t>correlations</w:t>
            </w:r>
          </w:p>
          <w:p w14:paraId="7F10C302" w14:textId="77777777" w:rsidR="00A740EE" w:rsidRPr="00E956BC" w:rsidRDefault="00A740EE" w:rsidP="00A740EE">
            <w:pPr>
              <w:pStyle w:val="ListParagraph"/>
              <w:numPr>
                <w:ilvl w:val="0"/>
                <w:numId w:val="7"/>
              </w:numPr>
              <w:ind w:left="155" w:hanging="160"/>
              <w:rPr>
                <w:sz w:val="22"/>
                <w:szCs w:val="22"/>
                <w:lang w:val="en-US"/>
              </w:rPr>
            </w:pPr>
            <w:r>
              <w:rPr>
                <w:sz w:val="22"/>
                <w:szCs w:val="22"/>
                <w:lang w:val="en-US"/>
              </w:rPr>
              <w:t>Partial correlations</w:t>
            </w:r>
          </w:p>
          <w:p w14:paraId="411612EC" w14:textId="77777777" w:rsidR="00A740EE" w:rsidRPr="00E956BC" w:rsidRDefault="00A740EE" w:rsidP="00A740EE">
            <w:pPr>
              <w:pStyle w:val="ListParagraph"/>
              <w:numPr>
                <w:ilvl w:val="0"/>
                <w:numId w:val="7"/>
              </w:numPr>
              <w:ind w:left="155" w:hanging="160"/>
              <w:rPr>
                <w:sz w:val="22"/>
                <w:szCs w:val="22"/>
                <w:lang w:val="en-US"/>
              </w:rPr>
            </w:pPr>
            <w:r>
              <w:rPr>
                <w:color w:val="000000"/>
                <w:sz w:val="22"/>
                <w:szCs w:val="22"/>
              </w:rPr>
              <w:t>One-sample, i</w:t>
            </w:r>
            <w:r w:rsidRPr="00E956BC">
              <w:rPr>
                <w:color w:val="000000"/>
                <w:sz w:val="22"/>
                <w:szCs w:val="22"/>
              </w:rPr>
              <w:t>ndependent samples and paired samples t-tests</w:t>
            </w:r>
          </w:p>
          <w:p w14:paraId="06E0B07E" w14:textId="77777777" w:rsidR="00A740EE" w:rsidRPr="00605FD7" w:rsidRDefault="00A740EE" w:rsidP="00A740EE">
            <w:pPr>
              <w:pStyle w:val="ListParagraph"/>
              <w:numPr>
                <w:ilvl w:val="0"/>
                <w:numId w:val="7"/>
              </w:numPr>
              <w:ind w:left="155" w:hanging="160"/>
              <w:rPr>
                <w:sz w:val="22"/>
                <w:szCs w:val="22"/>
                <w:lang w:val="en-US"/>
              </w:rPr>
            </w:pPr>
            <w:r w:rsidRPr="00E956BC">
              <w:rPr>
                <w:color w:val="000000"/>
                <w:sz w:val="22"/>
                <w:szCs w:val="22"/>
              </w:rPr>
              <w:t>χ</w:t>
            </w:r>
            <w:r w:rsidRPr="00E956BC">
              <w:rPr>
                <w:color w:val="000000"/>
                <w:sz w:val="22"/>
                <w:szCs w:val="22"/>
                <w:vertAlign w:val="superscript"/>
              </w:rPr>
              <w:t>2</w:t>
            </w:r>
            <w:r w:rsidRPr="00E956BC">
              <w:rPr>
                <w:color w:val="000000"/>
                <w:sz w:val="22"/>
                <w:szCs w:val="22"/>
              </w:rPr>
              <w:t xml:space="preserve"> test</w:t>
            </w:r>
          </w:p>
          <w:p w14:paraId="74DF938F" w14:textId="77777777" w:rsidR="00A740EE" w:rsidRPr="00E80752" w:rsidRDefault="00A740EE" w:rsidP="00A740EE">
            <w:pPr>
              <w:pStyle w:val="ListParagraph"/>
              <w:numPr>
                <w:ilvl w:val="0"/>
                <w:numId w:val="7"/>
              </w:numPr>
              <w:ind w:left="155" w:hanging="160"/>
              <w:rPr>
                <w:sz w:val="22"/>
                <w:szCs w:val="22"/>
                <w:lang w:val="en-US"/>
              </w:rPr>
            </w:pPr>
            <w:r>
              <w:rPr>
                <w:color w:val="000000"/>
                <w:sz w:val="22"/>
                <w:szCs w:val="22"/>
              </w:rPr>
              <w:t>APA style reporting</w:t>
            </w:r>
          </w:p>
          <w:p w14:paraId="402CC139" w14:textId="77777777" w:rsidR="00A740EE" w:rsidRDefault="00A740EE" w:rsidP="00A740EE">
            <w:pPr>
              <w:rPr>
                <w:sz w:val="22"/>
                <w:szCs w:val="22"/>
                <w:lang w:val="en-US"/>
              </w:rPr>
            </w:pPr>
          </w:p>
          <w:p w14:paraId="03AAF416" w14:textId="0FFD6D52"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205 – 224, 234 – 238, 240 -244; 359 – 397; 812 – 827</w:t>
            </w:r>
          </w:p>
        </w:tc>
      </w:tr>
      <w:tr w:rsidR="00A740EE" w14:paraId="27FE465B"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1459762D" w14:textId="4A774639" w:rsidR="00A740EE" w:rsidRDefault="00A740EE" w:rsidP="00A740EE">
            <w:pPr>
              <w:pBdr>
                <w:top w:val="nil"/>
                <w:left w:val="nil"/>
                <w:bottom w:val="nil"/>
                <w:right w:val="nil"/>
                <w:between w:val="nil"/>
              </w:pBdr>
              <w:jc w:val="both"/>
              <w:rPr>
                <w:rFonts w:ascii="Calibri" w:eastAsia="Calibri" w:hAnsi="Calibri" w:cs="Calibri"/>
                <w:b/>
                <w:color w:val="000000"/>
              </w:rPr>
            </w:pPr>
            <w:r w:rsidRPr="00221521">
              <w:rPr>
                <w:b/>
                <w:bCs/>
                <w:sz w:val="22"/>
                <w:szCs w:val="22"/>
                <w:lang w:val="en-US"/>
              </w:rPr>
              <w:t>C9. Basic statistical tests 2</w:t>
            </w:r>
          </w:p>
        </w:tc>
        <w:tc>
          <w:tcPr>
            <w:tcW w:w="1710" w:type="dxa"/>
            <w:tcBorders>
              <w:top w:val="single" w:sz="4" w:space="0" w:color="000000"/>
              <w:left w:val="single" w:sz="4" w:space="0" w:color="000000"/>
              <w:bottom w:val="single" w:sz="4" w:space="0" w:color="000000"/>
              <w:right w:val="single" w:sz="4" w:space="0" w:color="000000"/>
            </w:tcBorders>
          </w:tcPr>
          <w:p w14:paraId="28DC93E0" w14:textId="77777777" w:rsidR="00A740EE" w:rsidRDefault="00A740EE" w:rsidP="00A740EE">
            <w:pPr>
              <w:rPr>
                <w:sz w:val="22"/>
                <w:szCs w:val="22"/>
                <w:lang w:val="en-US"/>
              </w:rPr>
            </w:pPr>
            <w:r>
              <w:rPr>
                <w:sz w:val="22"/>
                <w:szCs w:val="22"/>
                <w:lang w:val="en-US"/>
              </w:rPr>
              <w:t>Demonstration</w:t>
            </w:r>
          </w:p>
          <w:p w14:paraId="47175152" w14:textId="3121C3D4"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08578C74" w14:textId="77777777" w:rsidR="00A740EE" w:rsidRDefault="00A740EE" w:rsidP="00A740EE">
            <w:pPr>
              <w:pStyle w:val="ListParagraph"/>
              <w:numPr>
                <w:ilvl w:val="0"/>
                <w:numId w:val="7"/>
              </w:numPr>
              <w:rPr>
                <w:sz w:val="22"/>
                <w:szCs w:val="22"/>
                <w:lang w:val="en-US"/>
              </w:rPr>
            </w:pPr>
            <w:r>
              <w:rPr>
                <w:sz w:val="22"/>
                <w:szCs w:val="22"/>
                <w:lang w:val="en-US"/>
              </w:rPr>
              <w:t>Wilcoxon’s singed rank test</w:t>
            </w:r>
          </w:p>
          <w:p w14:paraId="21B3F152" w14:textId="77777777" w:rsidR="00A740EE" w:rsidRDefault="00A740EE" w:rsidP="00A740EE">
            <w:pPr>
              <w:pStyle w:val="ListParagraph"/>
              <w:numPr>
                <w:ilvl w:val="0"/>
                <w:numId w:val="7"/>
              </w:numPr>
              <w:rPr>
                <w:sz w:val="22"/>
                <w:szCs w:val="22"/>
                <w:lang w:val="en-US"/>
              </w:rPr>
            </w:pPr>
            <w:r>
              <w:rPr>
                <w:sz w:val="22"/>
                <w:szCs w:val="22"/>
                <w:lang w:val="en-US"/>
              </w:rPr>
              <w:t>Wilcoxon’s rank-sum test</w:t>
            </w:r>
          </w:p>
          <w:p w14:paraId="6497A0BC" w14:textId="0F3D8C97" w:rsidR="00A740EE" w:rsidRDefault="00A740EE" w:rsidP="00A740EE">
            <w:pPr>
              <w:pBdr>
                <w:top w:val="nil"/>
                <w:left w:val="nil"/>
                <w:bottom w:val="nil"/>
                <w:right w:val="nil"/>
                <w:between w:val="nil"/>
              </w:pBdr>
              <w:jc w:val="center"/>
              <w:rPr>
                <w:rFonts w:ascii="Calibri" w:eastAsia="Calibri" w:hAnsi="Calibri" w:cs="Calibri"/>
                <w:b/>
                <w:color w:val="000000"/>
              </w:rPr>
            </w:pPr>
            <w:r>
              <w:rPr>
                <w:rFonts w:ascii="Calibri" w:hAnsi="Calibri" w:cs="Calibri"/>
                <w:sz w:val="22"/>
                <w:szCs w:val="22"/>
                <w:lang w:val="en-US"/>
              </w:rPr>
              <w:t>χ</w:t>
            </w:r>
            <w:r>
              <w:rPr>
                <w:sz w:val="22"/>
                <w:szCs w:val="22"/>
                <w:vertAlign w:val="superscript"/>
                <w:lang w:val="en-US"/>
              </w:rPr>
              <w:t>2</w:t>
            </w:r>
            <w:r>
              <w:rPr>
                <w:sz w:val="22"/>
                <w:szCs w:val="22"/>
                <w:lang w:val="en-US"/>
              </w:rPr>
              <w:t xml:space="preserve"> (chi-square) test</w:t>
            </w:r>
          </w:p>
        </w:tc>
      </w:tr>
      <w:tr w:rsidR="00A740EE" w14:paraId="28CCAB2B"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092256EE" w14:textId="5CCDCFFF"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C</w:t>
            </w:r>
            <w:r>
              <w:rPr>
                <w:b/>
                <w:bCs/>
                <w:color w:val="000000"/>
                <w:sz w:val="22"/>
                <w:szCs w:val="22"/>
              </w:rPr>
              <w:t>10</w:t>
            </w:r>
            <w:r w:rsidRPr="0053501F">
              <w:rPr>
                <w:b/>
                <w:bCs/>
                <w:color w:val="000000"/>
                <w:sz w:val="22"/>
                <w:szCs w:val="22"/>
              </w:rPr>
              <w:t>. ANOVA one-way &amp; repeated measures</w:t>
            </w:r>
            <w:r>
              <w:rPr>
                <w:b/>
                <w:bCs/>
                <w:color w:val="000000"/>
                <w:sz w:val="22"/>
                <w:szCs w:val="22"/>
              </w:rPr>
              <w:t xml:space="preserve"> in R</w:t>
            </w:r>
          </w:p>
        </w:tc>
        <w:tc>
          <w:tcPr>
            <w:tcW w:w="1710" w:type="dxa"/>
            <w:tcBorders>
              <w:top w:val="single" w:sz="4" w:space="0" w:color="000000"/>
              <w:left w:val="single" w:sz="4" w:space="0" w:color="000000"/>
              <w:bottom w:val="single" w:sz="4" w:space="0" w:color="000000"/>
              <w:right w:val="single" w:sz="4" w:space="0" w:color="000000"/>
            </w:tcBorders>
          </w:tcPr>
          <w:p w14:paraId="7762727B" w14:textId="77777777" w:rsidR="00A740EE" w:rsidRDefault="00A740EE" w:rsidP="00A740EE">
            <w:pPr>
              <w:rPr>
                <w:sz w:val="22"/>
                <w:szCs w:val="22"/>
                <w:lang w:val="en-US"/>
              </w:rPr>
            </w:pPr>
            <w:r>
              <w:rPr>
                <w:sz w:val="22"/>
                <w:szCs w:val="22"/>
                <w:lang w:val="en-US"/>
              </w:rPr>
              <w:t>Demonstration</w:t>
            </w:r>
          </w:p>
          <w:p w14:paraId="056D95DF" w14:textId="16CECA0E"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4747405E" w14:textId="77777777" w:rsidR="00A740EE" w:rsidRPr="001C5AED" w:rsidRDefault="00A740EE" w:rsidP="00A740EE">
            <w:pPr>
              <w:pStyle w:val="ListParagraph"/>
              <w:numPr>
                <w:ilvl w:val="0"/>
                <w:numId w:val="7"/>
              </w:numPr>
              <w:ind w:left="155" w:hanging="160"/>
              <w:rPr>
                <w:sz w:val="22"/>
                <w:szCs w:val="22"/>
                <w:lang w:val="en-US"/>
              </w:rPr>
            </w:pPr>
            <w:r>
              <w:rPr>
                <w:sz w:val="22"/>
                <w:szCs w:val="22"/>
                <w:lang w:val="en-US"/>
              </w:rPr>
              <w:t>Recapitulation from Research Methods II</w:t>
            </w:r>
          </w:p>
          <w:p w14:paraId="137D22E1" w14:textId="77777777" w:rsidR="00A740EE" w:rsidRDefault="00A740EE" w:rsidP="00A740EE">
            <w:pPr>
              <w:pStyle w:val="ListParagraph"/>
              <w:numPr>
                <w:ilvl w:val="0"/>
                <w:numId w:val="7"/>
              </w:numPr>
              <w:ind w:left="155" w:hanging="160"/>
              <w:rPr>
                <w:sz w:val="22"/>
                <w:szCs w:val="22"/>
                <w:lang w:val="en-US"/>
              </w:rPr>
            </w:pPr>
            <w:r>
              <w:rPr>
                <w:sz w:val="22"/>
                <w:szCs w:val="22"/>
                <w:lang w:val="en-US"/>
              </w:rPr>
              <w:t>One-way ANOVA and assumptions checking</w:t>
            </w:r>
          </w:p>
          <w:p w14:paraId="42AFC537" w14:textId="77777777" w:rsidR="00A740EE" w:rsidRDefault="00A740EE" w:rsidP="00A740EE">
            <w:pPr>
              <w:pStyle w:val="ListParagraph"/>
              <w:numPr>
                <w:ilvl w:val="0"/>
                <w:numId w:val="7"/>
              </w:numPr>
              <w:ind w:left="155" w:hanging="160"/>
              <w:rPr>
                <w:sz w:val="22"/>
                <w:szCs w:val="22"/>
                <w:lang w:val="en-US"/>
              </w:rPr>
            </w:pPr>
            <w:r>
              <w:rPr>
                <w:sz w:val="22"/>
                <w:szCs w:val="22"/>
                <w:lang w:val="en-US"/>
              </w:rPr>
              <w:t>Repeated measures ANOVA and assumptions checking</w:t>
            </w:r>
          </w:p>
          <w:p w14:paraId="6C2DA0A6" w14:textId="77777777" w:rsidR="00A740EE" w:rsidRDefault="00A740EE" w:rsidP="00A740EE">
            <w:pPr>
              <w:rPr>
                <w:sz w:val="22"/>
                <w:szCs w:val="22"/>
                <w:lang w:val="en-US"/>
              </w:rPr>
            </w:pPr>
          </w:p>
          <w:p w14:paraId="581B4255" w14:textId="2D79000F"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398 – 461; 549 - 581</w:t>
            </w:r>
          </w:p>
        </w:tc>
      </w:tr>
      <w:tr w:rsidR="00A740EE" w14:paraId="28FE78B6"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4EEC1AC4" w14:textId="5EB15AED"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C1</w:t>
            </w:r>
            <w:r>
              <w:rPr>
                <w:b/>
                <w:bCs/>
                <w:color w:val="000000"/>
                <w:sz w:val="22"/>
                <w:szCs w:val="22"/>
              </w:rPr>
              <w:t>1</w:t>
            </w:r>
            <w:r w:rsidRPr="0053501F">
              <w:rPr>
                <w:b/>
                <w:bCs/>
                <w:color w:val="000000"/>
                <w:sz w:val="22"/>
                <w:szCs w:val="22"/>
              </w:rPr>
              <w:t>. Mixed ANOVA</w:t>
            </w:r>
            <w:r>
              <w:rPr>
                <w:b/>
                <w:bCs/>
                <w:color w:val="000000"/>
                <w:sz w:val="22"/>
                <w:szCs w:val="22"/>
              </w:rPr>
              <w:t xml:space="preserve"> in R</w:t>
            </w:r>
          </w:p>
        </w:tc>
        <w:tc>
          <w:tcPr>
            <w:tcW w:w="1710" w:type="dxa"/>
            <w:tcBorders>
              <w:top w:val="single" w:sz="4" w:space="0" w:color="000000"/>
              <w:left w:val="single" w:sz="4" w:space="0" w:color="000000"/>
              <w:bottom w:val="single" w:sz="4" w:space="0" w:color="000000"/>
              <w:right w:val="single" w:sz="4" w:space="0" w:color="000000"/>
            </w:tcBorders>
          </w:tcPr>
          <w:p w14:paraId="162A27D2" w14:textId="77777777" w:rsidR="00A740EE" w:rsidRDefault="00A740EE" w:rsidP="00A740EE">
            <w:pPr>
              <w:rPr>
                <w:sz w:val="22"/>
                <w:szCs w:val="22"/>
                <w:lang w:val="en-US"/>
              </w:rPr>
            </w:pPr>
            <w:r>
              <w:rPr>
                <w:sz w:val="22"/>
                <w:szCs w:val="22"/>
                <w:lang w:val="en-US"/>
              </w:rPr>
              <w:t>Demonstration</w:t>
            </w:r>
          </w:p>
          <w:p w14:paraId="52CBA0A0" w14:textId="6A46679F"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16040DC1" w14:textId="77777777" w:rsidR="00A740EE" w:rsidRDefault="00A740EE" w:rsidP="00A740EE">
            <w:pPr>
              <w:pStyle w:val="ListParagraph"/>
              <w:numPr>
                <w:ilvl w:val="0"/>
                <w:numId w:val="7"/>
              </w:numPr>
              <w:ind w:left="155" w:hanging="160"/>
              <w:rPr>
                <w:sz w:val="22"/>
                <w:szCs w:val="22"/>
                <w:lang w:val="en-US"/>
              </w:rPr>
            </w:pPr>
            <w:r>
              <w:rPr>
                <w:sz w:val="22"/>
                <w:szCs w:val="22"/>
                <w:lang w:val="en-US"/>
              </w:rPr>
              <w:t>Mixed ANOVA and assumptions checking</w:t>
            </w:r>
          </w:p>
          <w:p w14:paraId="34905179" w14:textId="77777777" w:rsidR="00A740EE" w:rsidRDefault="00A740EE" w:rsidP="00A740EE">
            <w:pPr>
              <w:rPr>
                <w:sz w:val="22"/>
                <w:szCs w:val="22"/>
                <w:lang w:val="en-US"/>
              </w:rPr>
            </w:pPr>
          </w:p>
          <w:p w14:paraId="68DE08A4" w14:textId="1F9256D1"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604 - 641</w:t>
            </w:r>
          </w:p>
        </w:tc>
      </w:tr>
      <w:tr w:rsidR="00A740EE" w14:paraId="68FB9BA9"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0F497391" w14:textId="54FA2883"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C1</w:t>
            </w:r>
            <w:r>
              <w:rPr>
                <w:b/>
                <w:bCs/>
                <w:color w:val="000000"/>
                <w:sz w:val="22"/>
                <w:szCs w:val="22"/>
              </w:rPr>
              <w:t>2</w:t>
            </w:r>
            <w:r w:rsidRPr="0053501F">
              <w:rPr>
                <w:b/>
                <w:bCs/>
                <w:color w:val="000000"/>
                <w:sz w:val="22"/>
                <w:szCs w:val="22"/>
              </w:rPr>
              <w:t>. Simple and multiple linear regression</w:t>
            </w:r>
            <w:r>
              <w:rPr>
                <w:b/>
                <w:bCs/>
                <w:color w:val="000000"/>
                <w:sz w:val="22"/>
                <w:szCs w:val="22"/>
              </w:rPr>
              <w:t xml:space="preserve"> in R</w:t>
            </w:r>
          </w:p>
        </w:tc>
        <w:tc>
          <w:tcPr>
            <w:tcW w:w="1710" w:type="dxa"/>
            <w:tcBorders>
              <w:top w:val="single" w:sz="4" w:space="0" w:color="000000"/>
              <w:left w:val="single" w:sz="4" w:space="0" w:color="000000"/>
              <w:bottom w:val="single" w:sz="4" w:space="0" w:color="000000"/>
              <w:right w:val="single" w:sz="4" w:space="0" w:color="000000"/>
            </w:tcBorders>
          </w:tcPr>
          <w:p w14:paraId="2A0231C7" w14:textId="77777777" w:rsidR="00A740EE" w:rsidRDefault="00A740EE" w:rsidP="00A740EE">
            <w:pPr>
              <w:rPr>
                <w:sz w:val="22"/>
                <w:szCs w:val="22"/>
                <w:lang w:val="en-US"/>
              </w:rPr>
            </w:pPr>
            <w:r>
              <w:rPr>
                <w:sz w:val="22"/>
                <w:szCs w:val="22"/>
                <w:lang w:val="en-US"/>
              </w:rPr>
              <w:t>Demonstration</w:t>
            </w:r>
          </w:p>
          <w:p w14:paraId="0FE32E30" w14:textId="313C722A"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4C194AD2" w14:textId="77777777" w:rsidR="00A740EE" w:rsidRDefault="00A740EE" w:rsidP="00A740EE">
            <w:pPr>
              <w:pStyle w:val="ListParagraph"/>
              <w:numPr>
                <w:ilvl w:val="0"/>
                <w:numId w:val="7"/>
              </w:numPr>
              <w:ind w:left="155" w:hanging="160"/>
              <w:rPr>
                <w:sz w:val="22"/>
                <w:szCs w:val="22"/>
                <w:lang w:val="en-US"/>
              </w:rPr>
            </w:pPr>
            <w:r>
              <w:rPr>
                <w:sz w:val="22"/>
                <w:szCs w:val="22"/>
                <w:lang w:val="en-US"/>
              </w:rPr>
              <w:t>Simple linear regression analysis and assumptions checking</w:t>
            </w:r>
          </w:p>
          <w:p w14:paraId="01582B4A" w14:textId="77777777" w:rsidR="00A740EE" w:rsidRDefault="00A740EE" w:rsidP="00A740EE">
            <w:pPr>
              <w:pStyle w:val="ListParagraph"/>
              <w:numPr>
                <w:ilvl w:val="0"/>
                <w:numId w:val="7"/>
              </w:numPr>
              <w:ind w:left="155" w:hanging="160"/>
              <w:rPr>
                <w:sz w:val="22"/>
                <w:szCs w:val="22"/>
                <w:lang w:val="en-US"/>
              </w:rPr>
            </w:pPr>
            <w:r>
              <w:rPr>
                <w:sz w:val="22"/>
                <w:szCs w:val="22"/>
                <w:lang w:val="en-US"/>
              </w:rPr>
              <w:t>Multiple linear regression analysis and assumptions checking</w:t>
            </w:r>
          </w:p>
          <w:p w14:paraId="2E8176EC" w14:textId="77777777" w:rsidR="00A740EE" w:rsidRDefault="00A740EE" w:rsidP="00A740EE">
            <w:pPr>
              <w:rPr>
                <w:sz w:val="22"/>
                <w:szCs w:val="22"/>
                <w:lang w:val="en-US"/>
              </w:rPr>
            </w:pPr>
          </w:p>
          <w:p w14:paraId="196F96DF" w14:textId="37BC08B0"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245 – 298, 301</w:t>
            </w:r>
          </w:p>
        </w:tc>
      </w:tr>
      <w:tr w:rsidR="00A740EE" w14:paraId="7431A2F4"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6F762706" w14:textId="1BF11171" w:rsidR="00A740EE" w:rsidRDefault="00A740EE" w:rsidP="00A740EE">
            <w:pPr>
              <w:pBdr>
                <w:top w:val="nil"/>
                <w:left w:val="nil"/>
                <w:bottom w:val="nil"/>
                <w:right w:val="nil"/>
                <w:between w:val="nil"/>
              </w:pBdr>
              <w:jc w:val="both"/>
              <w:rPr>
                <w:rFonts w:ascii="Calibri" w:eastAsia="Calibri" w:hAnsi="Calibri" w:cs="Calibri"/>
                <w:b/>
                <w:color w:val="000000"/>
              </w:rPr>
            </w:pPr>
            <w:r w:rsidRPr="0053501F">
              <w:rPr>
                <w:b/>
                <w:bCs/>
                <w:color w:val="000000"/>
                <w:sz w:val="22"/>
                <w:szCs w:val="22"/>
              </w:rPr>
              <w:t xml:space="preserve">C13. Recapitulation </w:t>
            </w:r>
          </w:p>
        </w:tc>
        <w:tc>
          <w:tcPr>
            <w:tcW w:w="1710" w:type="dxa"/>
            <w:tcBorders>
              <w:top w:val="single" w:sz="4" w:space="0" w:color="000000"/>
              <w:left w:val="single" w:sz="4" w:space="0" w:color="000000"/>
              <w:bottom w:val="single" w:sz="4" w:space="0" w:color="000000"/>
              <w:right w:val="single" w:sz="4" w:space="0" w:color="000000"/>
            </w:tcBorders>
          </w:tcPr>
          <w:p w14:paraId="76F48B0C" w14:textId="77777777" w:rsidR="00A740EE" w:rsidRDefault="00A740EE" w:rsidP="00A740EE">
            <w:pPr>
              <w:rPr>
                <w:sz w:val="22"/>
                <w:szCs w:val="22"/>
                <w:lang w:val="en-US"/>
              </w:rPr>
            </w:pPr>
            <w:r>
              <w:rPr>
                <w:sz w:val="22"/>
                <w:szCs w:val="22"/>
                <w:lang w:val="en-US"/>
              </w:rPr>
              <w:t>Demonstration</w:t>
            </w:r>
          </w:p>
          <w:p w14:paraId="22C40911" w14:textId="1E874ABD"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43A61BD2" w14:textId="77777777" w:rsidR="00A740EE" w:rsidRDefault="00A740EE" w:rsidP="00A740EE">
            <w:pPr>
              <w:pStyle w:val="ListParagraph"/>
              <w:numPr>
                <w:ilvl w:val="0"/>
                <w:numId w:val="7"/>
              </w:numPr>
              <w:ind w:left="155" w:hanging="160"/>
              <w:rPr>
                <w:sz w:val="22"/>
                <w:szCs w:val="22"/>
                <w:lang w:val="en-US"/>
              </w:rPr>
            </w:pPr>
            <w:r>
              <w:rPr>
                <w:sz w:val="22"/>
                <w:szCs w:val="22"/>
                <w:lang w:val="en-US"/>
              </w:rPr>
              <w:t>Recap of courses 7 to 12</w:t>
            </w:r>
          </w:p>
          <w:p w14:paraId="56861B35" w14:textId="77777777" w:rsidR="00A740EE" w:rsidRDefault="00A740EE" w:rsidP="00A740EE">
            <w:pPr>
              <w:rPr>
                <w:sz w:val="22"/>
                <w:szCs w:val="22"/>
                <w:lang w:val="en-US"/>
              </w:rPr>
            </w:pPr>
          </w:p>
          <w:p w14:paraId="559C9CA1" w14:textId="71CEAAE0"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Pr>
                <w:sz w:val="22"/>
                <w:szCs w:val="22"/>
              </w:rPr>
              <w:t>See course 7 to 12</w:t>
            </w:r>
          </w:p>
        </w:tc>
      </w:tr>
      <w:tr w:rsidR="00A740EE" w14:paraId="1AD19018"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3858F3F5" w14:textId="7819CDCB" w:rsidR="00A740EE" w:rsidRDefault="00A740EE" w:rsidP="00A740EE">
            <w:pPr>
              <w:pBdr>
                <w:top w:val="nil"/>
                <w:left w:val="nil"/>
                <w:bottom w:val="nil"/>
                <w:right w:val="nil"/>
                <w:between w:val="nil"/>
              </w:pBdr>
              <w:rPr>
                <w:rFonts w:ascii="Calibri" w:eastAsia="Calibri" w:hAnsi="Calibri" w:cs="Calibri"/>
                <w:b/>
                <w:color w:val="000000"/>
              </w:rPr>
            </w:pPr>
            <w:r w:rsidRPr="0053501F">
              <w:rPr>
                <w:b/>
                <w:bCs/>
                <w:color w:val="000000"/>
                <w:sz w:val="22"/>
                <w:szCs w:val="22"/>
              </w:rPr>
              <w:t>C14. Final Scripting &amp; Closing Remarks</w:t>
            </w:r>
          </w:p>
        </w:tc>
        <w:tc>
          <w:tcPr>
            <w:tcW w:w="1710" w:type="dxa"/>
            <w:tcBorders>
              <w:top w:val="single" w:sz="4" w:space="0" w:color="000000"/>
              <w:left w:val="single" w:sz="4" w:space="0" w:color="000000"/>
              <w:bottom w:val="single" w:sz="4" w:space="0" w:color="000000"/>
              <w:right w:val="single" w:sz="4" w:space="0" w:color="000000"/>
            </w:tcBorders>
          </w:tcPr>
          <w:p w14:paraId="474B0668" w14:textId="77777777" w:rsidR="00A740EE" w:rsidRDefault="00A740EE" w:rsidP="00A740EE">
            <w:pPr>
              <w:rPr>
                <w:sz w:val="22"/>
                <w:szCs w:val="22"/>
                <w:lang w:val="en-US"/>
              </w:rPr>
            </w:pPr>
            <w:r>
              <w:rPr>
                <w:sz w:val="22"/>
                <w:szCs w:val="22"/>
                <w:lang w:val="en-US"/>
              </w:rPr>
              <w:t>Demonstration</w:t>
            </w:r>
          </w:p>
          <w:p w14:paraId="4793D60B" w14:textId="2441A424" w:rsidR="00A740EE" w:rsidRDefault="00A740EE" w:rsidP="00A740EE">
            <w:pPr>
              <w:pBdr>
                <w:top w:val="nil"/>
                <w:left w:val="nil"/>
                <w:bottom w:val="nil"/>
                <w:right w:val="nil"/>
                <w:between w:val="nil"/>
              </w:pBdr>
              <w:rPr>
                <w:rFonts w:ascii="Calibri" w:eastAsia="Calibri" w:hAnsi="Calibri" w:cs="Calibri"/>
                <w:color w:val="000000"/>
              </w:rPr>
            </w:pPr>
            <w:r>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207E3F6D" w14:textId="77777777" w:rsidR="00A740EE" w:rsidRPr="000A03DF" w:rsidRDefault="00A740EE" w:rsidP="00A740EE">
            <w:pPr>
              <w:pStyle w:val="ListParagraph"/>
              <w:numPr>
                <w:ilvl w:val="0"/>
                <w:numId w:val="8"/>
              </w:numPr>
              <w:ind w:left="155" w:hanging="160"/>
              <w:rPr>
                <w:sz w:val="22"/>
                <w:szCs w:val="22"/>
                <w:lang w:val="en-US"/>
              </w:rPr>
            </w:pPr>
            <w:r w:rsidRPr="000A03DF">
              <w:rPr>
                <w:sz w:val="22"/>
                <w:szCs w:val="22"/>
                <w:lang w:val="en-US"/>
              </w:rPr>
              <w:t>How to work independently in R</w:t>
            </w:r>
          </w:p>
          <w:p w14:paraId="2653E961" w14:textId="77777777" w:rsidR="00A740EE" w:rsidRPr="000A03DF" w:rsidRDefault="00A740EE" w:rsidP="00A740EE">
            <w:pPr>
              <w:pStyle w:val="ListParagraph"/>
              <w:numPr>
                <w:ilvl w:val="0"/>
                <w:numId w:val="8"/>
              </w:numPr>
              <w:ind w:left="155" w:hanging="160"/>
              <w:rPr>
                <w:sz w:val="22"/>
                <w:szCs w:val="22"/>
                <w:lang w:val="en-US"/>
              </w:rPr>
            </w:pPr>
            <w:r w:rsidRPr="000A03DF">
              <w:rPr>
                <w:sz w:val="22"/>
                <w:szCs w:val="22"/>
                <w:lang w:val="en-US"/>
              </w:rPr>
              <w:t>Writing efficient and readable scripts</w:t>
            </w:r>
          </w:p>
          <w:p w14:paraId="7C2CEB3A" w14:textId="77777777" w:rsidR="00A740EE" w:rsidRDefault="00A740EE" w:rsidP="00A740EE">
            <w:pPr>
              <w:pStyle w:val="ListParagraph"/>
              <w:numPr>
                <w:ilvl w:val="0"/>
                <w:numId w:val="8"/>
              </w:numPr>
              <w:ind w:left="155" w:hanging="160"/>
              <w:rPr>
                <w:sz w:val="22"/>
                <w:szCs w:val="22"/>
                <w:lang w:val="en-US"/>
              </w:rPr>
            </w:pPr>
            <w:r w:rsidRPr="000A03DF">
              <w:rPr>
                <w:sz w:val="22"/>
                <w:szCs w:val="22"/>
                <w:lang w:val="en-US"/>
              </w:rPr>
              <w:t>Point out scripting errors &amp; fixes</w:t>
            </w:r>
          </w:p>
          <w:p w14:paraId="62490ABA" w14:textId="77777777" w:rsidR="00A740EE" w:rsidRPr="000A03DF" w:rsidRDefault="00A740EE" w:rsidP="00A740EE">
            <w:pPr>
              <w:pStyle w:val="ListParagraph"/>
              <w:numPr>
                <w:ilvl w:val="0"/>
                <w:numId w:val="8"/>
              </w:numPr>
              <w:ind w:left="155" w:hanging="160"/>
              <w:rPr>
                <w:sz w:val="22"/>
                <w:szCs w:val="22"/>
                <w:lang w:val="en-US"/>
              </w:rPr>
            </w:pPr>
            <w:r>
              <w:rPr>
                <w:sz w:val="22"/>
                <w:szCs w:val="22"/>
                <w:lang w:val="en-US"/>
              </w:rPr>
              <w:t>Necessary things not covered (non-parametric test, other options for categorical data analysis, robust analyses)</w:t>
            </w:r>
          </w:p>
          <w:p w14:paraId="272D68C0" w14:textId="77777777" w:rsidR="00A740EE" w:rsidRDefault="00A740EE" w:rsidP="00A740EE">
            <w:pPr>
              <w:pStyle w:val="ListParagraph"/>
              <w:numPr>
                <w:ilvl w:val="0"/>
                <w:numId w:val="8"/>
              </w:numPr>
              <w:ind w:left="155" w:hanging="160"/>
              <w:rPr>
                <w:sz w:val="22"/>
                <w:szCs w:val="22"/>
                <w:lang w:val="en-US"/>
              </w:rPr>
            </w:pPr>
            <w:r w:rsidRPr="000A03DF">
              <w:rPr>
                <w:sz w:val="22"/>
                <w:szCs w:val="22"/>
                <w:lang w:val="en-US"/>
              </w:rPr>
              <w:t>A glimpse on what else you can do in R (loops, functions, Markdown, creating presentations, complex statistical models etc.)</w:t>
            </w:r>
          </w:p>
          <w:p w14:paraId="141845CD" w14:textId="77777777" w:rsidR="00A740EE" w:rsidRDefault="00A740EE" w:rsidP="00A740EE">
            <w:pPr>
              <w:rPr>
                <w:sz w:val="22"/>
                <w:szCs w:val="22"/>
                <w:lang w:val="en-US"/>
              </w:rPr>
            </w:pPr>
          </w:p>
          <w:p w14:paraId="0D874E3F" w14:textId="023A77DB" w:rsidR="00A740EE" w:rsidRDefault="00A740EE" w:rsidP="00A740EE">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p>
        </w:tc>
      </w:tr>
      <w:tr w:rsidR="00A740EE" w14:paraId="53C4BC1B" w14:textId="77777777" w:rsidTr="00A740EE">
        <w:trPr>
          <w:jc w:val="center"/>
        </w:trPr>
        <w:tc>
          <w:tcPr>
            <w:tcW w:w="8910" w:type="dxa"/>
            <w:gridSpan w:val="3"/>
            <w:shd w:val="clear" w:color="auto" w:fill="FFFFFF"/>
          </w:tcPr>
          <w:p w14:paraId="602F323A" w14:textId="77777777" w:rsidR="00E77642" w:rsidRPr="0053501F" w:rsidRDefault="00E77642" w:rsidP="00E77642">
            <w:pPr>
              <w:pStyle w:val="NoSpacing"/>
              <w:rPr>
                <w:lang w:val="ro-RO" w:eastAsia="ro-RO"/>
              </w:rPr>
            </w:pPr>
            <w:r w:rsidRPr="0053501F">
              <w:t>Fundamental bibliography:</w:t>
            </w:r>
            <w:r w:rsidRPr="0053501F">
              <w:rPr>
                <w:lang w:val="ro-RO" w:eastAsia="ro-RO"/>
              </w:rPr>
              <w:t xml:space="preserve"> </w:t>
            </w:r>
          </w:p>
          <w:p w14:paraId="0DA6B9B5" w14:textId="77777777" w:rsidR="00E77642" w:rsidRPr="0053501F" w:rsidRDefault="00E77642" w:rsidP="00E77642">
            <w:pPr>
              <w:pStyle w:val="NoSpacing"/>
              <w:rPr>
                <w:lang w:val="ro-RO"/>
              </w:rPr>
            </w:pPr>
            <w:proofErr w:type="spellStart"/>
            <w:r w:rsidRPr="0053501F">
              <w:rPr>
                <w:lang w:val="ro-RO"/>
              </w:rPr>
              <w:t>To</w:t>
            </w:r>
            <w:proofErr w:type="spellEnd"/>
            <w:r w:rsidRPr="0053501F">
              <w:rPr>
                <w:lang w:val="ro-RO"/>
              </w:rPr>
              <w:t xml:space="preserve"> </w:t>
            </w:r>
            <w:proofErr w:type="spellStart"/>
            <w:r w:rsidRPr="0053501F">
              <w:rPr>
                <w:lang w:val="ro-RO"/>
              </w:rPr>
              <w:t>read</w:t>
            </w:r>
            <w:proofErr w:type="spellEnd"/>
            <w:r w:rsidRPr="0053501F">
              <w:rPr>
                <w:lang w:val="ro-RO"/>
              </w:rPr>
              <w:t xml:space="preserve">: </w:t>
            </w:r>
            <w:proofErr w:type="spellStart"/>
            <w:r w:rsidRPr="0053501F">
              <w:rPr>
                <w:lang w:val="ro-RO"/>
              </w:rPr>
              <w:t>Field</w:t>
            </w:r>
            <w:proofErr w:type="spellEnd"/>
            <w:r w:rsidRPr="0053501F">
              <w:rPr>
                <w:lang w:val="ro-RO"/>
              </w:rPr>
              <w:t xml:space="preserve"> et al. (2012). </w:t>
            </w:r>
            <w:proofErr w:type="spellStart"/>
            <w:r w:rsidRPr="0053501F">
              <w:rPr>
                <w:i/>
                <w:iCs/>
                <w:lang w:val="ro-RO"/>
              </w:rPr>
              <w:t>Discovering</w:t>
            </w:r>
            <w:proofErr w:type="spellEnd"/>
            <w:r w:rsidRPr="0053501F">
              <w:rPr>
                <w:i/>
                <w:iCs/>
                <w:lang w:val="ro-RO"/>
              </w:rPr>
              <w:t xml:space="preserve"> </w:t>
            </w:r>
            <w:proofErr w:type="spellStart"/>
            <w:r w:rsidRPr="0053501F">
              <w:rPr>
                <w:i/>
                <w:iCs/>
                <w:lang w:val="ro-RO"/>
              </w:rPr>
              <w:t>Statistics</w:t>
            </w:r>
            <w:proofErr w:type="spellEnd"/>
            <w:r w:rsidRPr="0053501F">
              <w:rPr>
                <w:i/>
                <w:iCs/>
                <w:lang w:val="ro-RO"/>
              </w:rPr>
              <w:t xml:space="preserve"> </w:t>
            </w:r>
            <w:proofErr w:type="spellStart"/>
            <w:r w:rsidRPr="0053501F">
              <w:rPr>
                <w:i/>
                <w:iCs/>
                <w:lang w:val="ro-RO"/>
              </w:rPr>
              <w:t>Using</w:t>
            </w:r>
            <w:proofErr w:type="spellEnd"/>
            <w:r w:rsidRPr="0053501F">
              <w:rPr>
                <w:i/>
                <w:iCs/>
                <w:lang w:val="ro-RO"/>
              </w:rPr>
              <w:t xml:space="preserve"> R</w:t>
            </w:r>
            <w:r w:rsidRPr="0053501F">
              <w:rPr>
                <w:lang w:val="ro-RO"/>
              </w:rPr>
              <w:t xml:space="preserve">. London, England: SAGE </w:t>
            </w:r>
            <w:proofErr w:type="spellStart"/>
            <w:r w:rsidRPr="0053501F">
              <w:rPr>
                <w:lang w:val="ro-RO"/>
              </w:rPr>
              <w:t>Publications</w:t>
            </w:r>
            <w:proofErr w:type="spellEnd"/>
            <w:r w:rsidRPr="0053501F">
              <w:rPr>
                <w:lang w:val="ro-RO"/>
              </w:rPr>
              <w:t>.</w:t>
            </w:r>
          </w:p>
          <w:p w14:paraId="13CB3D30" w14:textId="77777777" w:rsidR="00A740EE" w:rsidRDefault="00A740EE" w:rsidP="00A740EE">
            <w:pPr>
              <w:pBdr>
                <w:top w:val="nil"/>
                <w:left w:val="nil"/>
                <w:bottom w:val="nil"/>
                <w:right w:val="nil"/>
                <w:between w:val="nil"/>
              </w:pBdr>
              <w:rPr>
                <w:rFonts w:ascii="Calibri" w:eastAsia="Calibri" w:hAnsi="Calibri" w:cs="Calibri"/>
                <w:b/>
                <w:color w:val="000000"/>
              </w:rPr>
            </w:pPr>
          </w:p>
          <w:p w14:paraId="1CD28854" w14:textId="77777777" w:rsidR="00A740EE" w:rsidRDefault="00A740EE" w:rsidP="00A740EE">
            <w:pPr>
              <w:pBdr>
                <w:top w:val="nil"/>
                <w:left w:val="nil"/>
                <w:bottom w:val="nil"/>
                <w:right w:val="nil"/>
                <w:between w:val="nil"/>
              </w:pBdr>
              <w:ind w:left="360"/>
              <w:rPr>
                <w:rFonts w:ascii="Calibri" w:eastAsia="Calibri" w:hAnsi="Calibri" w:cs="Calibri"/>
              </w:rPr>
            </w:pPr>
          </w:p>
        </w:tc>
      </w:tr>
      <w:tr w:rsidR="00A740EE" w14:paraId="351863E1" w14:textId="77777777" w:rsidTr="00A740EE">
        <w:trPr>
          <w:jc w:val="center"/>
        </w:trPr>
        <w:tc>
          <w:tcPr>
            <w:tcW w:w="1615" w:type="dxa"/>
            <w:tcBorders>
              <w:top w:val="single" w:sz="4" w:space="0" w:color="000000"/>
              <w:left w:val="single" w:sz="4" w:space="0" w:color="000000"/>
              <w:bottom w:val="single" w:sz="4" w:space="0" w:color="000000"/>
              <w:right w:val="single" w:sz="4" w:space="0" w:color="000000"/>
            </w:tcBorders>
          </w:tcPr>
          <w:p w14:paraId="3D713D7D" w14:textId="77777777" w:rsidR="00A740EE" w:rsidRDefault="00A740EE" w:rsidP="00A740EE">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lastRenderedPageBreak/>
              <w:t>7.2. Seminar</w:t>
            </w:r>
          </w:p>
        </w:tc>
        <w:tc>
          <w:tcPr>
            <w:tcW w:w="1710" w:type="dxa"/>
            <w:tcBorders>
              <w:top w:val="single" w:sz="4" w:space="0" w:color="000000"/>
              <w:left w:val="single" w:sz="4" w:space="0" w:color="000000"/>
              <w:bottom w:val="single" w:sz="4" w:space="0" w:color="000000"/>
              <w:right w:val="single" w:sz="4" w:space="0" w:color="000000"/>
            </w:tcBorders>
          </w:tcPr>
          <w:p w14:paraId="3C50AA8B" w14:textId="77777777" w:rsidR="00A740EE" w:rsidRDefault="00A740EE" w:rsidP="00A740EE">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Teaching methods</w:t>
            </w:r>
          </w:p>
        </w:tc>
        <w:tc>
          <w:tcPr>
            <w:tcW w:w="5585" w:type="dxa"/>
            <w:tcBorders>
              <w:top w:val="single" w:sz="4" w:space="0" w:color="000000"/>
              <w:left w:val="single" w:sz="4" w:space="0" w:color="000000"/>
              <w:bottom w:val="single" w:sz="4" w:space="0" w:color="000000"/>
              <w:right w:val="single" w:sz="4" w:space="0" w:color="000000"/>
            </w:tcBorders>
          </w:tcPr>
          <w:p w14:paraId="7DAB70EE" w14:textId="77777777" w:rsidR="00A740EE" w:rsidRDefault="00A740EE" w:rsidP="00A740EE">
            <w:pPr>
              <w:pBdr>
                <w:top w:val="nil"/>
                <w:left w:val="nil"/>
                <w:bottom w:val="nil"/>
                <w:right w:val="nil"/>
                <w:between w:val="nil"/>
              </w:pBdr>
              <w:jc w:val="center"/>
              <w:rPr>
                <w:rFonts w:ascii="Calibri" w:eastAsia="Calibri" w:hAnsi="Calibri" w:cs="Calibri"/>
                <w:b/>
                <w:color w:val="000000"/>
              </w:rPr>
            </w:pPr>
            <w:r>
              <w:rPr>
                <w:rFonts w:ascii="Calibri" w:eastAsia="Calibri" w:hAnsi="Calibri" w:cs="Calibri"/>
                <w:b/>
                <w:color w:val="000000"/>
              </w:rPr>
              <w:t>Comments</w:t>
            </w:r>
          </w:p>
        </w:tc>
      </w:tr>
      <w:tr w:rsidR="001F0413" w14:paraId="0F3833F4"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0E40B568" w14:textId="77777777" w:rsidR="001F0413" w:rsidRPr="00C726A8" w:rsidRDefault="001F0413" w:rsidP="001F0413">
            <w:pPr>
              <w:rPr>
                <w:b/>
                <w:bCs/>
                <w:color w:val="000000"/>
                <w:sz w:val="22"/>
                <w:szCs w:val="22"/>
              </w:rPr>
            </w:pPr>
            <w:r w:rsidRPr="00C726A8">
              <w:rPr>
                <w:b/>
                <w:bCs/>
                <w:color w:val="000000"/>
                <w:sz w:val="22"/>
                <w:szCs w:val="22"/>
              </w:rPr>
              <w:t>L1. Laboratory introduction &amp; setting up R</w:t>
            </w:r>
          </w:p>
          <w:p w14:paraId="03BC8D87" w14:textId="77777777" w:rsidR="001F0413" w:rsidRDefault="001F0413" w:rsidP="001F0413">
            <w:pPr>
              <w:pBdr>
                <w:top w:val="nil"/>
                <w:left w:val="nil"/>
                <w:bottom w:val="nil"/>
                <w:right w:val="nil"/>
                <w:between w:val="nil"/>
              </w:pBdr>
              <w:rPr>
                <w:rFonts w:ascii="Calibri" w:eastAsia="Calibri" w:hAnsi="Calibri" w:cs="Calibri"/>
                <w:b/>
                <w:color w:val="000000"/>
              </w:rPr>
            </w:pPr>
          </w:p>
        </w:tc>
        <w:tc>
          <w:tcPr>
            <w:tcW w:w="1710" w:type="dxa"/>
            <w:tcBorders>
              <w:top w:val="single" w:sz="4" w:space="0" w:color="000000"/>
              <w:left w:val="single" w:sz="4" w:space="0" w:color="000000"/>
              <w:bottom w:val="single" w:sz="4" w:space="0" w:color="000000"/>
              <w:right w:val="single" w:sz="4" w:space="0" w:color="000000"/>
            </w:tcBorders>
          </w:tcPr>
          <w:p w14:paraId="57866177" w14:textId="77777777" w:rsidR="001F0413" w:rsidRPr="00C726A8" w:rsidRDefault="001F0413" w:rsidP="001F0413">
            <w:pPr>
              <w:rPr>
                <w:sz w:val="22"/>
                <w:szCs w:val="22"/>
                <w:lang w:val="en-US"/>
              </w:rPr>
            </w:pPr>
            <w:r w:rsidRPr="00C726A8">
              <w:rPr>
                <w:sz w:val="22"/>
                <w:szCs w:val="22"/>
                <w:lang w:val="en-US"/>
              </w:rPr>
              <w:t>Demonstration</w:t>
            </w:r>
          </w:p>
          <w:p w14:paraId="738E1EE6" w14:textId="5955FA88"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66877FD9" w14:textId="77777777" w:rsidR="001F0413" w:rsidRDefault="001F0413" w:rsidP="001F0413">
            <w:pPr>
              <w:pStyle w:val="ListParagraph"/>
              <w:numPr>
                <w:ilvl w:val="0"/>
                <w:numId w:val="7"/>
              </w:numPr>
              <w:ind w:left="155" w:hanging="160"/>
              <w:rPr>
                <w:sz w:val="22"/>
                <w:szCs w:val="22"/>
                <w:lang w:val="en-US"/>
              </w:rPr>
            </w:pPr>
            <w:r>
              <w:rPr>
                <w:sz w:val="22"/>
                <w:szCs w:val="22"/>
                <w:lang w:val="en-US"/>
              </w:rPr>
              <w:t>Presentation of discipline requirements</w:t>
            </w:r>
          </w:p>
          <w:p w14:paraId="77408ABC" w14:textId="77777777" w:rsidR="001F0413" w:rsidRDefault="001F0413" w:rsidP="001F0413">
            <w:pPr>
              <w:pStyle w:val="ListParagraph"/>
              <w:numPr>
                <w:ilvl w:val="0"/>
                <w:numId w:val="7"/>
              </w:numPr>
              <w:ind w:left="155" w:hanging="160"/>
              <w:rPr>
                <w:sz w:val="22"/>
                <w:szCs w:val="22"/>
                <w:lang w:val="en-US"/>
              </w:rPr>
            </w:pPr>
            <w:r>
              <w:rPr>
                <w:sz w:val="22"/>
                <w:szCs w:val="22"/>
                <w:lang w:val="en-US"/>
              </w:rPr>
              <w:t>Presentation of seminar contents</w:t>
            </w:r>
          </w:p>
          <w:p w14:paraId="02174583" w14:textId="77777777" w:rsidR="001F0413" w:rsidRDefault="001F0413" w:rsidP="001F0413">
            <w:pPr>
              <w:pStyle w:val="ListParagraph"/>
              <w:numPr>
                <w:ilvl w:val="0"/>
                <w:numId w:val="7"/>
              </w:numPr>
              <w:ind w:left="155" w:hanging="160"/>
              <w:rPr>
                <w:sz w:val="22"/>
                <w:szCs w:val="22"/>
                <w:lang w:val="en-US"/>
              </w:rPr>
            </w:pPr>
            <w:r>
              <w:rPr>
                <w:sz w:val="22"/>
                <w:szCs w:val="22"/>
                <w:lang w:val="en-US"/>
              </w:rPr>
              <w:t>How to set up R, RStudio, and R packages</w:t>
            </w:r>
          </w:p>
          <w:p w14:paraId="51D265C4" w14:textId="77777777" w:rsidR="001F0413" w:rsidRDefault="001F0413" w:rsidP="001F0413">
            <w:pPr>
              <w:rPr>
                <w:sz w:val="22"/>
                <w:szCs w:val="22"/>
                <w:lang w:val="en-US"/>
              </w:rPr>
            </w:pPr>
          </w:p>
          <w:p w14:paraId="2E4459DD" w14:textId="0F96EC5F"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62 - 80</w:t>
            </w:r>
          </w:p>
        </w:tc>
      </w:tr>
      <w:tr w:rsidR="001F0413" w14:paraId="7BF2E5FD"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637C0FBA" w14:textId="77777777" w:rsidR="001F0413" w:rsidRPr="00C726A8" w:rsidRDefault="001F0413" w:rsidP="001F0413">
            <w:pPr>
              <w:rPr>
                <w:b/>
                <w:bCs/>
                <w:color w:val="000000"/>
                <w:sz w:val="22"/>
                <w:szCs w:val="22"/>
              </w:rPr>
            </w:pPr>
            <w:r w:rsidRPr="00C726A8">
              <w:rPr>
                <w:b/>
                <w:bCs/>
                <w:color w:val="000000"/>
                <w:sz w:val="22"/>
                <w:szCs w:val="22"/>
              </w:rPr>
              <w:t xml:space="preserve">L2. </w:t>
            </w:r>
            <w:r>
              <w:rPr>
                <w:b/>
                <w:bCs/>
                <w:color w:val="000000"/>
                <w:sz w:val="22"/>
                <w:szCs w:val="22"/>
              </w:rPr>
              <w:t xml:space="preserve">Types of </w:t>
            </w:r>
            <w:r w:rsidRPr="00C726A8">
              <w:rPr>
                <w:b/>
                <w:bCs/>
                <w:color w:val="000000"/>
                <w:sz w:val="22"/>
                <w:szCs w:val="22"/>
              </w:rPr>
              <w:t>R objects and data handling</w:t>
            </w:r>
            <w:r>
              <w:rPr>
                <w:b/>
                <w:bCs/>
                <w:color w:val="000000"/>
                <w:sz w:val="22"/>
                <w:szCs w:val="22"/>
              </w:rPr>
              <w:t xml:space="preserve"> 1</w:t>
            </w:r>
          </w:p>
          <w:p w14:paraId="7662E583" w14:textId="77777777" w:rsidR="001F0413" w:rsidRDefault="001F0413" w:rsidP="001F0413">
            <w:pPr>
              <w:pBdr>
                <w:top w:val="nil"/>
                <w:left w:val="nil"/>
                <w:bottom w:val="nil"/>
                <w:right w:val="nil"/>
                <w:between w:val="nil"/>
              </w:pBdr>
              <w:rPr>
                <w:rFonts w:ascii="Calibri" w:eastAsia="Calibri" w:hAnsi="Calibri" w:cs="Calibri"/>
                <w:b/>
                <w:color w:val="000000"/>
              </w:rPr>
            </w:pPr>
          </w:p>
        </w:tc>
        <w:tc>
          <w:tcPr>
            <w:tcW w:w="1710" w:type="dxa"/>
            <w:tcBorders>
              <w:top w:val="single" w:sz="4" w:space="0" w:color="000000"/>
              <w:left w:val="single" w:sz="4" w:space="0" w:color="000000"/>
              <w:bottom w:val="single" w:sz="4" w:space="0" w:color="000000"/>
              <w:right w:val="single" w:sz="4" w:space="0" w:color="000000"/>
            </w:tcBorders>
          </w:tcPr>
          <w:p w14:paraId="52790740" w14:textId="77777777" w:rsidR="001F0413" w:rsidRPr="00C726A8" w:rsidRDefault="001F0413" w:rsidP="001F0413">
            <w:pPr>
              <w:rPr>
                <w:sz w:val="22"/>
                <w:szCs w:val="22"/>
                <w:lang w:val="en-US"/>
              </w:rPr>
            </w:pPr>
            <w:r w:rsidRPr="00C726A8">
              <w:rPr>
                <w:sz w:val="22"/>
                <w:szCs w:val="22"/>
                <w:lang w:val="en-US"/>
              </w:rPr>
              <w:t>Demonstration</w:t>
            </w:r>
          </w:p>
          <w:p w14:paraId="4B0BDBB5" w14:textId="081805E9"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2BF6ACAA" w14:textId="77777777" w:rsidR="001F0413" w:rsidRPr="00474089" w:rsidRDefault="001F0413" w:rsidP="001F0413">
            <w:pPr>
              <w:pStyle w:val="ListParagraph"/>
              <w:numPr>
                <w:ilvl w:val="0"/>
                <w:numId w:val="7"/>
              </w:numPr>
              <w:ind w:left="155" w:hanging="160"/>
              <w:rPr>
                <w:b/>
                <w:bCs/>
                <w:sz w:val="22"/>
                <w:szCs w:val="22"/>
                <w:lang w:val="en-US"/>
              </w:rPr>
            </w:pPr>
            <w:r w:rsidRPr="00474089">
              <w:rPr>
                <w:b/>
                <w:bCs/>
                <w:sz w:val="22"/>
                <w:szCs w:val="22"/>
                <w:lang w:val="en-US"/>
              </w:rPr>
              <w:t>Lab assignment 1</w:t>
            </w:r>
          </w:p>
          <w:p w14:paraId="314AB96B" w14:textId="77777777" w:rsidR="001F0413" w:rsidRDefault="001F0413" w:rsidP="001F0413">
            <w:pPr>
              <w:pStyle w:val="ListParagraph"/>
              <w:numPr>
                <w:ilvl w:val="0"/>
                <w:numId w:val="7"/>
              </w:numPr>
              <w:ind w:left="155" w:hanging="160"/>
              <w:rPr>
                <w:sz w:val="22"/>
                <w:szCs w:val="22"/>
                <w:lang w:val="en-US"/>
              </w:rPr>
            </w:pPr>
            <w:r>
              <w:rPr>
                <w:sz w:val="22"/>
                <w:szCs w:val="22"/>
                <w:lang w:val="en-US"/>
              </w:rPr>
              <w:t>Import a data set into R</w:t>
            </w:r>
          </w:p>
          <w:p w14:paraId="1AB81889" w14:textId="77777777" w:rsidR="001F0413" w:rsidRDefault="001F0413" w:rsidP="001F0413">
            <w:pPr>
              <w:pStyle w:val="ListParagraph"/>
              <w:numPr>
                <w:ilvl w:val="0"/>
                <w:numId w:val="7"/>
              </w:numPr>
              <w:ind w:left="155" w:hanging="160"/>
              <w:rPr>
                <w:sz w:val="22"/>
                <w:szCs w:val="22"/>
                <w:lang w:val="en-US"/>
              </w:rPr>
            </w:pPr>
            <w:r>
              <w:rPr>
                <w:sz w:val="22"/>
                <w:szCs w:val="22"/>
                <w:lang w:val="en-US"/>
              </w:rPr>
              <w:t xml:space="preserve">Inspecting data using base R and </w:t>
            </w:r>
            <w:proofErr w:type="spellStart"/>
            <w:r>
              <w:rPr>
                <w:sz w:val="22"/>
                <w:szCs w:val="22"/>
                <w:lang w:val="en-US"/>
              </w:rPr>
              <w:t>dplyr</w:t>
            </w:r>
            <w:proofErr w:type="spellEnd"/>
            <w:r>
              <w:rPr>
                <w:sz w:val="22"/>
                <w:szCs w:val="22"/>
                <w:lang w:val="en-US"/>
              </w:rPr>
              <w:t xml:space="preserve"> package</w:t>
            </w:r>
          </w:p>
          <w:p w14:paraId="2392115E" w14:textId="77777777" w:rsidR="001F0413" w:rsidRDefault="001F0413" w:rsidP="001F0413">
            <w:pPr>
              <w:rPr>
                <w:sz w:val="22"/>
                <w:szCs w:val="22"/>
                <w:lang w:val="en-US"/>
              </w:rPr>
            </w:pPr>
          </w:p>
          <w:p w14:paraId="35B11592" w14:textId="77777777" w:rsidR="001F0413" w:rsidRDefault="001F0413" w:rsidP="001F0413">
            <w:pPr>
              <w:rPr>
                <w:sz w:val="22"/>
                <w:szCs w:val="22"/>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81- 92</w:t>
            </w:r>
          </w:p>
          <w:p w14:paraId="20F8982E" w14:textId="65955462" w:rsidR="001F0413" w:rsidRDefault="001F0413" w:rsidP="001F0413">
            <w:pPr>
              <w:pBdr>
                <w:top w:val="nil"/>
                <w:left w:val="nil"/>
                <w:bottom w:val="nil"/>
                <w:right w:val="nil"/>
                <w:between w:val="nil"/>
              </w:pBdr>
              <w:jc w:val="center"/>
              <w:rPr>
                <w:rFonts w:ascii="Calibri" w:eastAsia="Calibri" w:hAnsi="Calibri" w:cs="Calibri"/>
                <w:b/>
                <w:color w:val="000000"/>
              </w:rPr>
            </w:pPr>
            <w:hyperlink r:id="rId12" w:history="1">
              <w:r w:rsidRPr="00B65E6D">
                <w:rPr>
                  <w:rStyle w:val="Hyperlink"/>
                  <w:sz w:val="22"/>
                  <w:szCs w:val="22"/>
                  <w:lang w:val="en-US"/>
                </w:rPr>
                <w:t>https://dplyr.tidyverse.org/</w:t>
              </w:r>
            </w:hyperlink>
            <w:r>
              <w:rPr>
                <w:sz w:val="22"/>
                <w:szCs w:val="22"/>
                <w:lang w:val="en-US"/>
              </w:rPr>
              <w:t xml:space="preserve"> </w:t>
            </w:r>
          </w:p>
        </w:tc>
      </w:tr>
      <w:tr w:rsidR="001F0413" w14:paraId="2C2965AD"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5DBC4D75" w14:textId="29742E36"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L3. Data handling 2</w:t>
            </w:r>
          </w:p>
        </w:tc>
        <w:tc>
          <w:tcPr>
            <w:tcW w:w="1710" w:type="dxa"/>
            <w:tcBorders>
              <w:top w:val="single" w:sz="4" w:space="0" w:color="000000"/>
              <w:left w:val="single" w:sz="4" w:space="0" w:color="000000"/>
              <w:bottom w:val="single" w:sz="4" w:space="0" w:color="000000"/>
              <w:right w:val="single" w:sz="4" w:space="0" w:color="000000"/>
            </w:tcBorders>
          </w:tcPr>
          <w:p w14:paraId="1CA75F17" w14:textId="77777777" w:rsidR="001F0413" w:rsidRPr="00C726A8" w:rsidRDefault="001F0413" w:rsidP="001F0413">
            <w:pPr>
              <w:rPr>
                <w:sz w:val="22"/>
                <w:szCs w:val="22"/>
                <w:lang w:val="en-US"/>
              </w:rPr>
            </w:pPr>
            <w:r w:rsidRPr="00C726A8">
              <w:rPr>
                <w:sz w:val="22"/>
                <w:szCs w:val="22"/>
                <w:lang w:val="en-US"/>
              </w:rPr>
              <w:t>Demonstration</w:t>
            </w:r>
          </w:p>
          <w:p w14:paraId="1BF461B7" w14:textId="5BF7A59C"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2CD32558" w14:textId="77777777" w:rsidR="001F0413" w:rsidRPr="00474089" w:rsidRDefault="001F0413" w:rsidP="001F0413">
            <w:pPr>
              <w:pStyle w:val="ListParagraph"/>
              <w:numPr>
                <w:ilvl w:val="0"/>
                <w:numId w:val="7"/>
              </w:numPr>
              <w:ind w:left="155" w:hanging="160"/>
              <w:rPr>
                <w:b/>
                <w:bCs/>
                <w:sz w:val="22"/>
                <w:szCs w:val="22"/>
                <w:lang w:val="en-US"/>
              </w:rPr>
            </w:pPr>
            <w:r w:rsidRPr="00474089">
              <w:rPr>
                <w:b/>
                <w:bCs/>
                <w:sz w:val="22"/>
                <w:szCs w:val="22"/>
                <w:lang w:val="en-US"/>
              </w:rPr>
              <w:t xml:space="preserve">Lab assignment </w:t>
            </w:r>
            <w:r>
              <w:rPr>
                <w:b/>
                <w:bCs/>
                <w:sz w:val="22"/>
                <w:szCs w:val="22"/>
                <w:lang w:val="en-US"/>
              </w:rPr>
              <w:t>2</w:t>
            </w:r>
          </w:p>
          <w:p w14:paraId="3B4C7078" w14:textId="77777777" w:rsidR="001F0413" w:rsidRDefault="001F0413" w:rsidP="001F0413">
            <w:pPr>
              <w:pStyle w:val="ListParagraph"/>
              <w:numPr>
                <w:ilvl w:val="0"/>
                <w:numId w:val="7"/>
              </w:numPr>
              <w:ind w:left="155" w:hanging="160"/>
              <w:rPr>
                <w:sz w:val="22"/>
                <w:szCs w:val="22"/>
                <w:lang w:val="en-US"/>
              </w:rPr>
            </w:pPr>
            <w:r>
              <w:rPr>
                <w:sz w:val="22"/>
                <w:szCs w:val="22"/>
                <w:lang w:val="en-US"/>
              </w:rPr>
              <w:t xml:space="preserve">Editing data using base R and </w:t>
            </w:r>
            <w:proofErr w:type="spellStart"/>
            <w:r>
              <w:rPr>
                <w:sz w:val="22"/>
                <w:szCs w:val="22"/>
                <w:lang w:val="en-US"/>
              </w:rPr>
              <w:t>dplyr</w:t>
            </w:r>
            <w:proofErr w:type="spellEnd"/>
            <w:r>
              <w:rPr>
                <w:sz w:val="22"/>
                <w:szCs w:val="22"/>
                <w:lang w:val="en-US"/>
              </w:rPr>
              <w:t xml:space="preserve"> package</w:t>
            </w:r>
          </w:p>
          <w:p w14:paraId="7E837AB7" w14:textId="77777777" w:rsidR="001F0413" w:rsidRDefault="001F0413" w:rsidP="001F0413">
            <w:pPr>
              <w:rPr>
                <w:sz w:val="22"/>
                <w:szCs w:val="22"/>
                <w:lang w:val="en-US"/>
              </w:rPr>
            </w:pPr>
          </w:p>
          <w:p w14:paraId="1507B77E" w14:textId="77777777" w:rsidR="001F0413" w:rsidRDefault="001F0413" w:rsidP="001F0413">
            <w:pPr>
              <w:rPr>
                <w:sz w:val="22"/>
                <w:szCs w:val="22"/>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81- 92, 103 – 113</w:t>
            </w:r>
          </w:p>
          <w:p w14:paraId="095565A7" w14:textId="64171DBC" w:rsidR="001F0413" w:rsidRDefault="001F0413" w:rsidP="001F0413">
            <w:pPr>
              <w:pBdr>
                <w:top w:val="nil"/>
                <w:left w:val="nil"/>
                <w:bottom w:val="nil"/>
                <w:right w:val="nil"/>
                <w:between w:val="nil"/>
              </w:pBdr>
              <w:jc w:val="center"/>
              <w:rPr>
                <w:rFonts w:ascii="Calibri" w:eastAsia="Calibri" w:hAnsi="Calibri" w:cs="Calibri"/>
                <w:b/>
                <w:color w:val="000000"/>
              </w:rPr>
            </w:pPr>
            <w:hyperlink r:id="rId13" w:history="1">
              <w:r w:rsidRPr="00B65E6D">
                <w:rPr>
                  <w:rStyle w:val="Hyperlink"/>
                  <w:sz w:val="22"/>
                  <w:szCs w:val="22"/>
                  <w:lang w:val="en-US"/>
                </w:rPr>
                <w:t>https://datacarpentry.github.io/R-genomics/04-dplyr.html</w:t>
              </w:r>
            </w:hyperlink>
            <w:r>
              <w:rPr>
                <w:sz w:val="22"/>
                <w:szCs w:val="22"/>
                <w:lang w:val="en-US"/>
              </w:rPr>
              <w:t xml:space="preserve"> </w:t>
            </w:r>
          </w:p>
        </w:tc>
      </w:tr>
      <w:tr w:rsidR="001F0413" w14:paraId="5651E4F2"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186ED028" w14:textId="691D86B6"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w:t>
            </w:r>
            <w:r>
              <w:rPr>
                <w:b/>
                <w:bCs/>
                <w:color w:val="000000"/>
                <w:sz w:val="22"/>
                <w:szCs w:val="22"/>
              </w:rPr>
              <w:t>4</w:t>
            </w:r>
            <w:r w:rsidRPr="00C726A8">
              <w:rPr>
                <w:b/>
                <w:bCs/>
                <w:color w:val="000000"/>
                <w:sz w:val="22"/>
                <w:szCs w:val="22"/>
              </w:rPr>
              <w:t xml:space="preserve">. </w:t>
            </w:r>
            <w:r>
              <w:rPr>
                <w:b/>
                <w:bCs/>
                <w:color w:val="000000"/>
                <w:sz w:val="22"/>
                <w:szCs w:val="22"/>
              </w:rPr>
              <w:t>Univariate and descriptive statistics 1</w:t>
            </w:r>
          </w:p>
        </w:tc>
        <w:tc>
          <w:tcPr>
            <w:tcW w:w="1710" w:type="dxa"/>
            <w:tcBorders>
              <w:top w:val="single" w:sz="4" w:space="0" w:color="000000"/>
              <w:left w:val="single" w:sz="4" w:space="0" w:color="000000"/>
              <w:bottom w:val="single" w:sz="4" w:space="0" w:color="000000"/>
              <w:right w:val="single" w:sz="4" w:space="0" w:color="000000"/>
            </w:tcBorders>
          </w:tcPr>
          <w:p w14:paraId="46992A9D" w14:textId="77777777" w:rsidR="001F0413" w:rsidRPr="00C726A8" w:rsidRDefault="001F0413" w:rsidP="001F0413">
            <w:pPr>
              <w:rPr>
                <w:sz w:val="22"/>
                <w:szCs w:val="22"/>
                <w:lang w:val="en-US"/>
              </w:rPr>
            </w:pPr>
            <w:r w:rsidRPr="00C726A8">
              <w:rPr>
                <w:sz w:val="22"/>
                <w:szCs w:val="22"/>
                <w:lang w:val="en-US"/>
              </w:rPr>
              <w:t>Demonstration</w:t>
            </w:r>
          </w:p>
          <w:p w14:paraId="6E344F6B" w14:textId="7D0493CF"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65DCA1A4" w14:textId="77777777" w:rsidR="001F0413" w:rsidRPr="00474089" w:rsidRDefault="001F0413" w:rsidP="001F0413">
            <w:pPr>
              <w:pStyle w:val="ListParagraph"/>
              <w:numPr>
                <w:ilvl w:val="0"/>
                <w:numId w:val="7"/>
              </w:numPr>
              <w:ind w:left="155" w:hanging="160"/>
              <w:rPr>
                <w:b/>
                <w:bCs/>
                <w:sz w:val="22"/>
                <w:szCs w:val="22"/>
                <w:lang w:val="en-US"/>
              </w:rPr>
            </w:pPr>
            <w:r w:rsidRPr="00474089">
              <w:rPr>
                <w:b/>
                <w:bCs/>
                <w:sz w:val="22"/>
                <w:szCs w:val="22"/>
                <w:lang w:val="en-US"/>
              </w:rPr>
              <w:t xml:space="preserve">Lab assignment </w:t>
            </w:r>
            <w:r>
              <w:rPr>
                <w:b/>
                <w:bCs/>
                <w:sz w:val="22"/>
                <w:szCs w:val="22"/>
                <w:lang w:val="en-US"/>
              </w:rPr>
              <w:t>3</w:t>
            </w:r>
          </w:p>
          <w:p w14:paraId="5C320371" w14:textId="77777777" w:rsidR="001F0413" w:rsidRDefault="001F0413" w:rsidP="001F0413">
            <w:pPr>
              <w:pStyle w:val="ListParagraph"/>
              <w:numPr>
                <w:ilvl w:val="0"/>
                <w:numId w:val="7"/>
              </w:numPr>
              <w:ind w:left="155" w:hanging="160"/>
              <w:rPr>
                <w:sz w:val="22"/>
                <w:szCs w:val="22"/>
                <w:lang w:val="en-US"/>
              </w:rPr>
            </w:pPr>
            <w:r>
              <w:rPr>
                <w:sz w:val="22"/>
                <w:szCs w:val="22"/>
                <w:lang w:val="en-US"/>
              </w:rPr>
              <w:t>Data visualization using ggplot2 package and base R</w:t>
            </w:r>
          </w:p>
          <w:p w14:paraId="05BAF15A" w14:textId="77777777" w:rsidR="001F0413" w:rsidRDefault="001F0413" w:rsidP="001F0413">
            <w:pPr>
              <w:pStyle w:val="ListParagraph"/>
              <w:numPr>
                <w:ilvl w:val="0"/>
                <w:numId w:val="7"/>
              </w:numPr>
              <w:ind w:left="155" w:hanging="160"/>
              <w:rPr>
                <w:sz w:val="22"/>
                <w:szCs w:val="22"/>
                <w:lang w:val="en-US"/>
              </w:rPr>
            </w:pPr>
            <w:r>
              <w:rPr>
                <w:sz w:val="22"/>
                <w:szCs w:val="22"/>
                <w:lang w:val="en-US"/>
              </w:rPr>
              <w:t>Saving images from R</w:t>
            </w:r>
          </w:p>
          <w:p w14:paraId="6FC9C15D" w14:textId="77777777" w:rsidR="001F0413" w:rsidRDefault="001F0413" w:rsidP="001F0413">
            <w:pPr>
              <w:rPr>
                <w:sz w:val="22"/>
                <w:szCs w:val="22"/>
                <w:lang w:val="en-US"/>
              </w:rPr>
            </w:pPr>
          </w:p>
          <w:p w14:paraId="67D7A13F" w14:textId="2A0C0B6A"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116 - 165</w:t>
            </w:r>
          </w:p>
        </w:tc>
      </w:tr>
      <w:tr w:rsidR="001F0413" w14:paraId="048FF737"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6871FC3C" w14:textId="2CC5DDB1"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w:t>
            </w:r>
            <w:r>
              <w:rPr>
                <w:b/>
                <w:bCs/>
                <w:color w:val="000000"/>
                <w:sz w:val="22"/>
                <w:szCs w:val="22"/>
              </w:rPr>
              <w:t>5</w:t>
            </w:r>
            <w:r w:rsidRPr="00C726A8">
              <w:rPr>
                <w:b/>
                <w:bCs/>
                <w:color w:val="000000"/>
                <w:sz w:val="22"/>
                <w:szCs w:val="22"/>
              </w:rPr>
              <w:t xml:space="preserve">. </w:t>
            </w:r>
            <w:r>
              <w:rPr>
                <w:b/>
                <w:bCs/>
                <w:color w:val="000000"/>
                <w:sz w:val="22"/>
                <w:szCs w:val="22"/>
              </w:rPr>
              <w:t>Univariate and descriptive statistics 2</w:t>
            </w:r>
          </w:p>
        </w:tc>
        <w:tc>
          <w:tcPr>
            <w:tcW w:w="1710" w:type="dxa"/>
            <w:tcBorders>
              <w:top w:val="single" w:sz="4" w:space="0" w:color="000000"/>
              <w:left w:val="single" w:sz="4" w:space="0" w:color="000000"/>
              <w:bottom w:val="single" w:sz="4" w:space="0" w:color="000000"/>
              <w:right w:val="single" w:sz="4" w:space="0" w:color="000000"/>
            </w:tcBorders>
          </w:tcPr>
          <w:p w14:paraId="33A7770B" w14:textId="77777777" w:rsidR="001F0413" w:rsidRPr="00C726A8" w:rsidRDefault="001F0413" w:rsidP="001F0413">
            <w:pPr>
              <w:rPr>
                <w:sz w:val="22"/>
                <w:szCs w:val="22"/>
                <w:lang w:val="en-US"/>
              </w:rPr>
            </w:pPr>
            <w:r w:rsidRPr="00C726A8">
              <w:rPr>
                <w:sz w:val="22"/>
                <w:szCs w:val="22"/>
                <w:lang w:val="en-US"/>
              </w:rPr>
              <w:t>Demonstration</w:t>
            </w:r>
          </w:p>
          <w:p w14:paraId="77E67C0F" w14:textId="3A8EAACD"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2B1EBA73" w14:textId="77777777" w:rsidR="001F0413" w:rsidRPr="00474089" w:rsidRDefault="001F0413" w:rsidP="001F0413">
            <w:pPr>
              <w:pStyle w:val="ListParagraph"/>
              <w:numPr>
                <w:ilvl w:val="0"/>
                <w:numId w:val="7"/>
              </w:numPr>
              <w:ind w:left="155" w:hanging="160"/>
              <w:rPr>
                <w:b/>
                <w:bCs/>
                <w:sz w:val="22"/>
                <w:szCs w:val="22"/>
                <w:lang w:val="en-US"/>
              </w:rPr>
            </w:pPr>
            <w:r w:rsidRPr="00474089">
              <w:rPr>
                <w:b/>
                <w:bCs/>
                <w:sz w:val="22"/>
                <w:szCs w:val="22"/>
                <w:lang w:val="en-US"/>
              </w:rPr>
              <w:t xml:space="preserve">Lab assignment </w:t>
            </w:r>
            <w:r>
              <w:rPr>
                <w:b/>
                <w:bCs/>
                <w:sz w:val="22"/>
                <w:szCs w:val="22"/>
                <w:lang w:val="en-US"/>
              </w:rPr>
              <w:t>4</w:t>
            </w:r>
          </w:p>
          <w:p w14:paraId="54E3988E" w14:textId="77777777" w:rsidR="001F0413" w:rsidRDefault="001F0413" w:rsidP="001F0413">
            <w:pPr>
              <w:pStyle w:val="ListParagraph"/>
              <w:numPr>
                <w:ilvl w:val="0"/>
                <w:numId w:val="7"/>
              </w:numPr>
              <w:ind w:left="155" w:hanging="160"/>
              <w:rPr>
                <w:sz w:val="22"/>
                <w:szCs w:val="22"/>
                <w:lang w:val="en-US"/>
              </w:rPr>
            </w:pPr>
            <w:r>
              <w:rPr>
                <w:sz w:val="22"/>
                <w:szCs w:val="22"/>
                <w:lang w:val="en-US"/>
              </w:rPr>
              <w:t>Descriptive statistics (central tendency, dispersion indicators, distribution parameters)</w:t>
            </w:r>
          </w:p>
          <w:p w14:paraId="3A606411" w14:textId="77777777" w:rsidR="001F0413" w:rsidRDefault="001F0413" w:rsidP="001F0413">
            <w:pPr>
              <w:pStyle w:val="ListParagraph"/>
              <w:numPr>
                <w:ilvl w:val="0"/>
                <w:numId w:val="7"/>
              </w:numPr>
              <w:ind w:left="155" w:hanging="160"/>
              <w:rPr>
                <w:sz w:val="22"/>
                <w:szCs w:val="22"/>
                <w:lang w:val="en-US"/>
              </w:rPr>
            </w:pPr>
            <w:r>
              <w:rPr>
                <w:sz w:val="22"/>
                <w:szCs w:val="22"/>
                <w:lang w:val="en-US"/>
              </w:rPr>
              <w:t>Classification (Percentiles, Quartiles, Z scores)</w:t>
            </w:r>
          </w:p>
          <w:p w14:paraId="1EEBA9E8" w14:textId="77777777" w:rsidR="001F0413" w:rsidRDefault="001F0413" w:rsidP="001F0413">
            <w:pPr>
              <w:pStyle w:val="ListParagraph"/>
              <w:numPr>
                <w:ilvl w:val="0"/>
                <w:numId w:val="7"/>
              </w:numPr>
              <w:ind w:left="155" w:hanging="160"/>
              <w:rPr>
                <w:sz w:val="22"/>
                <w:szCs w:val="22"/>
                <w:lang w:val="en-US"/>
              </w:rPr>
            </w:pPr>
            <w:r>
              <w:rPr>
                <w:sz w:val="22"/>
                <w:szCs w:val="22"/>
                <w:lang w:val="en-US"/>
              </w:rPr>
              <w:t>Questionnaire reliability analysis (alpha Cronbach)</w:t>
            </w:r>
          </w:p>
          <w:p w14:paraId="51E1F8EE" w14:textId="77777777" w:rsidR="001F0413" w:rsidRDefault="001F0413" w:rsidP="001F0413">
            <w:pPr>
              <w:rPr>
                <w:sz w:val="22"/>
                <w:szCs w:val="22"/>
                <w:lang w:val="en-US"/>
              </w:rPr>
            </w:pPr>
          </w:p>
          <w:p w14:paraId="65179F85" w14:textId="77777777" w:rsidR="001F0413" w:rsidRDefault="001F0413" w:rsidP="001F0413">
            <w:pPr>
              <w:rPr>
                <w:sz w:val="22"/>
                <w:szCs w:val="22"/>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173 – 182, 797 – 806</w:t>
            </w:r>
          </w:p>
          <w:p w14:paraId="60324BBA" w14:textId="564FA215" w:rsidR="001F0413" w:rsidRDefault="001F0413" w:rsidP="001F0413">
            <w:pPr>
              <w:pBdr>
                <w:top w:val="nil"/>
                <w:left w:val="nil"/>
                <w:bottom w:val="nil"/>
                <w:right w:val="nil"/>
                <w:between w:val="nil"/>
              </w:pBdr>
              <w:jc w:val="center"/>
              <w:rPr>
                <w:rFonts w:ascii="Calibri" w:eastAsia="Calibri" w:hAnsi="Calibri" w:cs="Calibri"/>
                <w:b/>
                <w:color w:val="000000"/>
              </w:rPr>
            </w:pPr>
            <w:hyperlink r:id="rId14" w:history="1">
              <w:r w:rsidRPr="00B65E6D">
                <w:rPr>
                  <w:rStyle w:val="Hyperlink"/>
                  <w:sz w:val="22"/>
                  <w:szCs w:val="22"/>
                </w:rPr>
                <w:t>https://www.geeksforgeeks.org/how-to-perform-univariate-analysis-in-r/</w:t>
              </w:r>
            </w:hyperlink>
            <w:r>
              <w:rPr>
                <w:sz w:val="22"/>
                <w:szCs w:val="22"/>
              </w:rPr>
              <w:t xml:space="preserve"> </w:t>
            </w:r>
          </w:p>
        </w:tc>
      </w:tr>
      <w:tr w:rsidR="001F0413" w14:paraId="57B45FC1"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6FAB9B3A" w14:textId="3DD6A685"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L6. Recap of R data handling and univariate statistics</w:t>
            </w:r>
          </w:p>
        </w:tc>
        <w:tc>
          <w:tcPr>
            <w:tcW w:w="1710" w:type="dxa"/>
            <w:tcBorders>
              <w:top w:val="single" w:sz="4" w:space="0" w:color="000000"/>
              <w:left w:val="single" w:sz="4" w:space="0" w:color="000000"/>
              <w:bottom w:val="single" w:sz="4" w:space="0" w:color="000000"/>
              <w:right w:val="single" w:sz="4" w:space="0" w:color="000000"/>
            </w:tcBorders>
          </w:tcPr>
          <w:p w14:paraId="0E3B5118" w14:textId="77777777" w:rsidR="001F0413" w:rsidRPr="00C726A8" w:rsidRDefault="001F0413" w:rsidP="001F0413">
            <w:pPr>
              <w:rPr>
                <w:sz w:val="22"/>
                <w:szCs w:val="22"/>
                <w:lang w:val="en-US"/>
              </w:rPr>
            </w:pPr>
            <w:r w:rsidRPr="00C726A8">
              <w:rPr>
                <w:sz w:val="22"/>
                <w:szCs w:val="22"/>
                <w:lang w:val="en-US"/>
              </w:rPr>
              <w:t>Demonstration</w:t>
            </w:r>
          </w:p>
          <w:p w14:paraId="256EE633" w14:textId="14A2B84C"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4809E7A1" w14:textId="77777777" w:rsidR="001F0413" w:rsidRPr="00474089" w:rsidRDefault="001F0413" w:rsidP="001F0413">
            <w:pPr>
              <w:pStyle w:val="ListParagraph"/>
              <w:numPr>
                <w:ilvl w:val="0"/>
                <w:numId w:val="7"/>
              </w:numPr>
              <w:ind w:left="155" w:hanging="160"/>
              <w:rPr>
                <w:b/>
                <w:bCs/>
                <w:sz w:val="22"/>
                <w:szCs w:val="22"/>
                <w:lang w:val="en-US"/>
              </w:rPr>
            </w:pPr>
            <w:r>
              <w:rPr>
                <w:b/>
                <w:bCs/>
                <w:sz w:val="22"/>
                <w:szCs w:val="22"/>
                <w:lang w:val="en-US"/>
              </w:rPr>
              <w:t xml:space="preserve">Test preparation </w:t>
            </w:r>
            <w:proofErr w:type="spellStart"/>
            <w:r>
              <w:rPr>
                <w:b/>
                <w:bCs/>
                <w:sz w:val="22"/>
                <w:szCs w:val="22"/>
                <w:lang w:val="en-US"/>
              </w:rPr>
              <w:t>assingment</w:t>
            </w:r>
            <w:proofErr w:type="spellEnd"/>
          </w:p>
          <w:p w14:paraId="3F07E9D3" w14:textId="77777777" w:rsidR="001F0413" w:rsidRDefault="001F0413" w:rsidP="001F0413">
            <w:pPr>
              <w:pStyle w:val="ListParagraph"/>
              <w:numPr>
                <w:ilvl w:val="0"/>
                <w:numId w:val="7"/>
              </w:numPr>
              <w:ind w:left="155" w:hanging="160"/>
              <w:rPr>
                <w:sz w:val="22"/>
                <w:szCs w:val="22"/>
                <w:lang w:val="en-US"/>
              </w:rPr>
            </w:pPr>
            <w:r w:rsidRPr="008A2134">
              <w:rPr>
                <w:sz w:val="22"/>
                <w:szCs w:val="22"/>
                <w:lang w:val="en-US"/>
              </w:rPr>
              <w:t xml:space="preserve">Recapitulation of </w:t>
            </w:r>
            <w:r>
              <w:rPr>
                <w:sz w:val="22"/>
                <w:szCs w:val="22"/>
                <w:lang w:val="en-US"/>
              </w:rPr>
              <w:t>laboratories</w:t>
            </w:r>
            <w:r w:rsidRPr="008A2134">
              <w:rPr>
                <w:sz w:val="22"/>
                <w:szCs w:val="22"/>
                <w:lang w:val="en-US"/>
              </w:rPr>
              <w:t xml:space="preserve"> 1 to 5. </w:t>
            </w:r>
          </w:p>
          <w:p w14:paraId="2DA2116E" w14:textId="77777777" w:rsidR="001F0413" w:rsidRDefault="001F0413" w:rsidP="001F0413">
            <w:pPr>
              <w:rPr>
                <w:sz w:val="22"/>
                <w:szCs w:val="22"/>
                <w:lang w:val="en-US"/>
              </w:rPr>
            </w:pPr>
          </w:p>
          <w:p w14:paraId="2A81FC2F" w14:textId="3D837144"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Pr>
                <w:sz w:val="22"/>
                <w:szCs w:val="22"/>
              </w:rPr>
              <w:t>See course 1 to 5</w:t>
            </w:r>
          </w:p>
        </w:tc>
      </w:tr>
      <w:tr w:rsidR="001F0413" w14:paraId="26B21FAF"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788F0FCE" w14:textId="6EBF0046"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L7. Seminar test</w:t>
            </w:r>
          </w:p>
        </w:tc>
        <w:tc>
          <w:tcPr>
            <w:tcW w:w="1710" w:type="dxa"/>
            <w:tcBorders>
              <w:top w:val="single" w:sz="4" w:space="0" w:color="000000"/>
              <w:left w:val="single" w:sz="4" w:space="0" w:color="000000"/>
              <w:bottom w:val="single" w:sz="4" w:space="0" w:color="000000"/>
              <w:right w:val="single" w:sz="4" w:space="0" w:color="000000"/>
            </w:tcBorders>
          </w:tcPr>
          <w:p w14:paraId="41850663" w14:textId="77777777" w:rsidR="001F0413" w:rsidRPr="00C726A8" w:rsidRDefault="001F0413" w:rsidP="001F0413">
            <w:pPr>
              <w:rPr>
                <w:sz w:val="22"/>
                <w:szCs w:val="22"/>
                <w:lang w:val="en-US"/>
              </w:rPr>
            </w:pPr>
            <w:r w:rsidRPr="00C726A8">
              <w:rPr>
                <w:sz w:val="22"/>
                <w:szCs w:val="22"/>
                <w:lang w:val="en-US"/>
              </w:rPr>
              <w:t>Demonstration</w:t>
            </w:r>
          </w:p>
          <w:p w14:paraId="235E599C" w14:textId="2752E872"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75A06E3D" w14:textId="769D2267" w:rsidR="001F0413" w:rsidRDefault="001F0413" w:rsidP="001F0413">
            <w:pPr>
              <w:pBdr>
                <w:top w:val="nil"/>
                <w:left w:val="nil"/>
                <w:bottom w:val="nil"/>
                <w:right w:val="nil"/>
                <w:between w:val="nil"/>
              </w:pBdr>
              <w:jc w:val="center"/>
              <w:rPr>
                <w:rFonts w:ascii="Calibri" w:eastAsia="Calibri" w:hAnsi="Calibri" w:cs="Calibri"/>
                <w:b/>
                <w:color w:val="000000"/>
              </w:rPr>
            </w:pPr>
            <w:r>
              <w:rPr>
                <w:sz w:val="22"/>
                <w:szCs w:val="22"/>
                <w:lang w:val="en-US"/>
              </w:rPr>
              <w:t>Laboratory test 1</w:t>
            </w:r>
          </w:p>
        </w:tc>
      </w:tr>
      <w:tr w:rsidR="001F0413" w14:paraId="6E13BBC7"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11980FAA" w14:textId="307A73F8"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lastRenderedPageBreak/>
              <w:t>L8. Basic statistical analysis in R</w:t>
            </w:r>
          </w:p>
        </w:tc>
        <w:tc>
          <w:tcPr>
            <w:tcW w:w="1710" w:type="dxa"/>
            <w:tcBorders>
              <w:top w:val="single" w:sz="4" w:space="0" w:color="000000"/>
              <w:left w:val="single" w:sz="4" w:space="0" w:color="000000"/>
              <w:bottom w:val="single" w:sz="4" w:space="0" w:color="000000"/>
              <w:right w:val="single" w:sz="4" w:space="0" w:color="000000"/>
            </w:tcBorders>
          </w:tcPr>
          <w:p w14:paraId="32AC2725" w14:textId="77777777" w:rsidR="001F0413" w:rsidRPr="00C726A8" w:rsidRDefault="001F0413" w:rsidP="001F0413">
            <w:pPr>
              <w:rPr>
                <w:sz w:val="22"/>
                <w:szCs w:val="22"/>
                <w:lang w:val="en-US"/>
              </w:rPr>
            </w:pPr>
            <w:r w:rsidRPr="00C726A8">
              <w:rPr>
                <w:sz w:val="22"/>
                <w:szCs w:val="22"/>
                <w:lang w:val="en-US"/>
              </w:rPr>
              <w:t>Demonstration</w:t>
            </w:r>
          </w:p>
          <w:p w14:paraId="119D9C44" w14:textId="11668618"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053DCE6B" w14:textId="77777777" w:rsidR="001F0413" w:rsidRPr="00474089" w:rsidRDefault="001F0413" w:rsidP="001F0413">
            <w:pPr>
              <w:pStyle w:val="ListParagraph"/>
              <w:numPr>
                <w:ilvl w:val="0"/>
                <w:numId w:val="7"/>
              </w:numPr>
              <w:ind w:left="155" w:hanging="160"/>
              <w:rPr>
                <w:b/>
                <w:bCs/>
                <w:sz w:val="22"/>
                <w:szCs w:val="22"/>
                <w:lang w:val="en-US"/>
              </w:rPr>
            </w:pPr>
            <w:r w:rsidRPr="00474089">
              <w:rPr>
                <w:b/>
                <w:bCs/>
                <w:sz w:val="22"/>
                <w:szCs w:val="22"/>
                <w:lang w:val="en-US"/>
              </w:rPr>
              <w:t xml:space="preserve">Lab assignment </w:t>
            </w:r>
            <w:r>
              <w:rPr>
                <w:b/>
                <w:bCs/>
                <w:sz w:val="22"/>
                <w:szCs w:val="22"/>
                <w:lang w:val="en-US"/>
              </w:rPr>
              <w:t>5</w:t>
            </w:r>
          </w:p>
          <w:p w14:paraId="2F24A23C" w14:textId="77777777" w:rsidR="001F0413" w:rsidRPr="001C5AED" w:rsidRDefault="001F0413" w:rsidP="001F0413">
            <w:pPr>
              <w:pStyle w:val="ListParagraph"/>
              <w:numPr>
                <w:ilvl w:val="0"/>
                <w:numId w:val="7"/>
              </w:numPr>
              <w:ind w:left="155" w:hanging="160"/>
              <w:rPr>
                <w:sz w:val="22"/>
                <w:szCs w:val="22"/>
                <w:lang w:val="en-US"/>
              </w:rPr>
            </w:pPr>
            <w:r>
              <w:rPr>
                <w:sz w:val="22"/>
                <w:szCs w:val="22"/>
                <w:lang w:val="en-US"/>
              </w:rPr>
              <w:t>Recapitulation from Research Methods I and II</w:t>
            </w:r>
          </w:p>
          <w:p w14:paraId="2B709697" w14:textId="77777777" w:rsidR="001F0413" w:rsidRPr="001D1CF1" w:rsidRDefault="001F0413" w:rsidP="001F0413">
            <w:pPr>
              <w:pStyle w:val="ListParagraph"/>
              <w:numPr>
                <w:ilvl w:val="0"/>
                <w:numId w:val="7"/>
              </w:numPr>
              <w:ind w:left="155" w:hanging="160"/>
              <w:rPr>
                <w:sz w:val="22"/>
                <w:szCs w:val="22"/>
                <w:lang w:val="en-US"/>
              </w:rPr>
            </w:pPr>
            <w:r w:rsidRPr="00E956BC">
              <w:rPr>
                <w:color w:val="000000"/>
                <w:sz w:val="22"/>
                <w:szCs w:val="22"/>
              </w:rPr>
              <w:t>Pearson and Spearman correlations</w:t>
            </w:r>
          </w:p>
          <w:p w14:paraId="194DDA93" w14:textId="77777777" w:rsidR="001F0413" w:rsidRPr="00E956BC" w:rsidRDefault="001F0413" w:rsidP="001F0413">
            <w:pPr>
              <w:pStyle w:val="ListParagraph"/>
              <w:numPr>
                <w:ilvl w:val="0"/>
                <w:numId w:val="7"/>
              </w:numPr>
              <w:ind w:left="155" w:hanging="160"/>
              <w:rPr>
                <w:sz w:val="22"/>
                <w:szCs w:val="22"/>
                <w:lang w:val="en-US"/>
              </w:rPr>
            </w:pPr>
            <w:r>
              <w:rPr>
                <w:sz w:val="22"/>
                <w:szCs w:val="22"/>
                <w:lang w:val="en-US"/>
              </w:rPr>
              <w:t>Partial correlations</w:t>
            </w:r>
          </w:p>
          <w:p w14:paraId="5AC70A53" w14:textId="77777777" w:rsidR="001F0413" w:rsidRPr="00E956BC" w:rsidRDefault="001F0413" w:rsidP="001F0413">
            <w:pPr>
              <w:pStyle w:val="ListParagraph"/>
              <w:numPr>
                <w:ilvl w:val="0"/>
                <w:numId w:val="7"/>
              </w:numPr>
              <w:ind w:left="155" w:hanging="160"/>
              <w:rPr>
                <w:sz w:val="22"/>
                <w:szCs w:val="22"/>
                <w:lang w:val="en-US"/>
              </w:rPr>
            </w:pPr>
            <w:r w:rsidRPr="00E956BC">
              <w:rPr>
                <w:color w:val="000000"/>
                <w:sz w:val="22"/>
                <w:szCs w:val="22"/>
              </w:rPr>
              <w:t>Independent samples and paired samples t-tests</w:t>
            </w:r>
          </w:p>
          <w:p w14:paraId="20E3F296" w14:textId="77777777" w:rsidR="001F0413" w:rsidRPr="00605FD7" w:rsidRDefault="001F0413" w:rsidP="001F0413">
            <w:pPr>
              <w:pStyle w:val="ListParagraph"/>
              <w:numPr>
                <w:ilvl w:val="0"/>
                <w:numId w:val="7"/>
              </w:numPr>
              <w:ind w:left="155" w:hanging="160"/>
              <w:rPr>
                <w:sz w:val="22"/>
                <w:szCs w:val="22"/>
                <w:lang w:val="en-US"/>
              </w:rPr>
            </w:pPr>
            <w:r w:rsidRPr="00E956BC">
              <w:rPr>
                <w:color w:val="000000"/>
                <w:sz w:val="22"/>
                <w:szCs w:val="22"/>
              </w:rPr>
              <w:t>χ</w:t>
            </w:r>
            <w:r w:rsidRPr="00E956BC">
              <w:rPr>
                <w:color w:val="000000"/>
                <w:sz w:val="22"/>
                <w:szCs w:val="22"/>
                <w:vertAlign w:val="superscript"/>
              </w:rPr>
              <w:t>2</w:t>
            </w:r>
            <w:r w:rsidRPr="00E956BC">
              <w:rPr>
                <w:color w:val="000000"/>
                <w:sz w:val="22"/>
                <w:szCs w:val="22"/>
              </w:rPr>
              <w:t xml:space="preserve"> test</w:t>
            </w:r>
          </w:p>
          <w:p w14:paraId="63DE3590" w14:textId="77777777" w:rsidR="001F0413" w:rsidRPr="00E80752" w:rsidRDefault="001F0413" w:rsidP="001F0413">
            <w:pPr>
              <w:pStyle w:val="ListParagraph"/>
              <w:numPr>
                <w:ilvl w:val="0"/>
                <w:numId w:val="7"/>
              </w:numPr>
              <w:ind w:left="155" w:hanging="160"/>
              <w:rPr>
                <w:sz w:val="22"/>
                <w:szCs w:val="22"/>
                <w:lang w:val="en-US"/>
              </w:rPr>
            </w:pPr>
            <w:r>
              <w:rPr>
                <w:color w:val="000000"/>
                <w:sz w:val="22"/>
                <w:szCs w:val="22"/>
              </w:rPr>
              <w:t>APA style reporting</w:t>
            </w:r>
          </w:p>
          <w:p w14:paraId="5EB9C3AE" w14:textId="77777777" w:rsidR="001F0413" w:rsidRDefault="001F0413" w:rsidP="001F0413">
            <w:pPr>
              <w:rPr>
                <w:sz w:val="22"/>
                <w:szCs w:val="22"/>
                <w:lang w:val="en-US"/>
              </w:rPr>
            </w:pPr>
          </w:p>
          <w:p w14:paraId="66809652" w14:textId="1794D968"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205 – 224, 234 – 238, 240 -244; 359 – 397; 812 – 827</w:t>
            </w:r>
          </w:p>
        </w:tc>
      </w:tr>
      <w:tr w:rsidR="001F0413" w14:paraId="4D4E5E3F"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46B2F0BD" w14:textId="64BFB25B"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w:t>
            </w:r>
            <w:r>
              <w:rPr>
                <w:b/>
                <w:bCs/>
                <w:color w:val="000000"/>
                <w:sz w:val="22"/>
                <w:szCs w:val="22"/>
              </w:rPr>
              <w:t>9</w:t>
            </w:r>
            <w:r w:rsidRPr="00C726A8">
              <w:rPr>
                <w:b/>
                <w:bCs/>
                <w:color w:val="000000"/>
                <w:sz w:val="22"/>
                <w:szCs w:val="22"/>
              </w:rPr>
              <w:t xml:space="preserve">. </w:t>
            </w:r>
            <w:r>
              <w:rPr>
                <w:b/>
                <w:bCs/>
                <w:color w:val="000000"/>
                <w:sz w:val="22"/>
                <w:szCs w:val="22"/>
              </w:rPr>
              <w:t>One-way and r</w:t>
            </w:r>
            <w:r w:rsidRPr="00C726A8">
              <w:rPr>
                <w:b/>
                <w:bCs/>
                <w:color w:val="000000"/>
                <w:sz w:val="22"/>
                <w:szCs w:val="22"/>
              </w:rPr>
              <w:t>epeated measures</w:t>
            </w:r>
            <w:r>
              <w:rPr>
                <w:b/>
                <w:bCs/>
                <w:color w:val="000000"/>
                <w:sz w:val="22"/>
                <w:szCs w:val="22"/>
              </w:rPr>
              <w:t xml:space="preserve"> ANOVA</w:t>
            </w:r>
          </w:p>
        </w:tc>
        <w:tc>
          <w:tcPr>
            <w:tcW w:w="1710" w:type="dxa"/>
            <w:tcBorders>
              <w:top w:val="single" w:sz="4" w:space="0" w:color="000000"/>
              <w:left w:val="single" w:sz="4" w:space="0" w:color="000000"/>
              <w:bottom w:val="single" w:sz="4" w:space="0" w:color="000000"/>
              <w:right w:val="single" w:sz="4" w:space="0" w:color="000000"/>
            </w:tcBorders>
          </w:tcPr>
          <w:p w14:paraId="2532FD6B" w14:textId="77777777" w:rsidR="001F0413" w:rsidRPr="00C726A8" w:rsidRDefault="001F0413" w:rsidP="001F0413">
            <w:pPr>
              <w:rPr>
                <w:sz w:val="22"/>
                <w:szCs w:val="22"/>
                <w:lang w:val="en-US"/>
              </w:rPr>
            </w:pPr>
            <w:r w:rsidRPr="00C726A8">
              <w:rPr>
                <w:sz w:val="22"/>
                <w:szCs w:val="22"/>
                <w:lang w:val="en-US"/>
              </w:rPr>
              <w:t>Demonstration</w:t>
            </w:r>
          </w:p>
          <w:p w14:paraId="59CA5BE6" w14:textId="3030BC47"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44653389" w14:textId="77777777" w:rsidR="001F0413" w:rsidRPr="00474089" w:rsidRDefault="001F0413" w:rsidP="001F0413">
            <w:pPr>
              <w:pStyle w:val="ListParagraph"/>
              <w:numPr>
                <w:ilvl w:val="0"/>
                <w:numId w:val="7"/>
              </w:numPr>
              <w:ind w:left="155" w:hanging="160"/>
              <w:rPr>
                <w:b/>
                <w:bCs/>
                <w:sz w:val="22"/>
                <w:szCs w:val="22"/>
                <w:lang w:val="en-US"/>
              </w:rPr>
            </w:pPr>
            <w:r w:rsidRPr="00474089">
              <w:rPr>
                <w:b/>
                <w:bCs/>
                <w:sz w:val="22"/>
                <w:szCs w:val="22"/>
                <w:lang w:val="en-US"/>
              </w:rPr>
              <w:t xml:space="preserve">Lab assignment </w:t>
            </w:r>
            <w:r>
              <w:rPr>
                <w:b/>
                <w:bCs/>
                <w:sz w:val="22"/>
                <w:szCs w:val="22"/>
                <w:lang w:val="en-US"/>
              </w:rPr>
              <w:t>6</w:t>
            </w:r>
          </w:p>
          <w:p w14:paraId="7976F6EB" w14:textId="77777777" w:rsidR="001F0413" w:rsidRDefault="001F0413" w:rsidP="001F0413">
            <w:pPr>
              <w:pStyle w:val="ListParagraph"/>
              <w:numPr>
                <w:ilvl w:val="0"/>
                <w:numId w:val="7"/>
              </w:numPr>
              <w:ind w:left="155" w:hanging="160"/>
              <w:rPr>
                <w:sz w:val="22"/>
                <w:szCs w:val="22"/>
                <w:lang w:val="en-US"/>
              </w:rPr>
            </w:pPr>
            <w:r>
              <w:rPr>
                <w:sz w:val="22"/>
                <w:szCs w:val="22"/>
                <w:lang w:val="en-US"/>
              </w:rPr>
              <w:t>Repeated measures ANOVA and assumptions checking</w:t>
            </w:r>
          </w:p>
          <w:p w14:paraId="63EB81A4" w14:textId="77777777" w:rsidR="001F0413" w:rsidRDefault="001F0413" w:rsidP="001F0413">
            <w:pPr>
              <w:rPr>
                <w:sz w:val="22"/>
                <w:szCs w:val="22"/>
                <w:lang w:val="en-US"/>
              </w:rPr>
            </w:pPr>
            <w:r>
              <w:rPr>
                <w:sz w:val="22"/>
                <w:szCs w:val="22"/>
                <w:lang w:val="en-US"/>
              </w:rPr>
              <w:t>- One-way ANOVA and assumptions checking</w:t>
            </w:r>
            <w:r>
              <w:rPr>
                <w:sz w:val="22"/>
                <w:szCs w:val="22"/>
                <w:lang w:val="en-US"/>
              </w:rPr>
              <w:tab/>
            </w:r>
          </w:p>
          <w:p w14:paraId="5CD95C8C" w14:textId="77777777" w:rsidR="001F0413" w:rsidRDefault="001F0413" w:rsidP="001F0413">
            <w:pPr>
              <w:rPr>
                <w:sz w:val="22"/>
                <w:szCs w:val="22"/>
                <w:lang w:val="en-US"/>
              </w:rPr>
            </w:pPr>
          </w:p>
          <w:p w14:paraId="43346D35" w14:textId="19C05D40"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205 – 224, 234 – 238, 240 -244; 359 – 397; 812 – 827</w:t>
            </w:r>
          </w:p>
        </w:tc>
      </w:tr>
      <w:tr w:rsidR="001F0413" w14:paraId="4CF542B4"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394882FE" w14:textId="292A2EEB"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w:t>
            </w:r>
            <w:r>
              <w:rPr>
                <w:b/>
                <w:bCs/>
                <w:color w:val="000000"/>
                <w:sz w:val="22"/>
                <w:szCs w:val="22"/>
              </w:rPr>
              <w:t>10</w:t>
            </w:r>
            <w:r w:rsidRPr="00C726A8">
              <w:rPr>
                <w:b/>
                <w:bCs/>
                <w:color w:val="000000"/>
                <w:sz w:val="22"/>
                <w:szCs w:val="22"/>
              </w:rPr>
              <w:t>. Mixed ANOVA</w:t>
            </w:r>
          </w:p>
        </w:tc>
        <w:tc>
          <w:tcPr>
            <w:tcW w:w="1710" w:type="dxa"/>
            <w:tcBorders>
              <w:top w:val="single" w:sz="4" w:space="0" w:color="000000"/>
              <w:left w:val="single" w:sz="4" w:space="0" w:color="000000"/>
              <w:bottom w:val="single" w:sz="4" w:space="0" w:color="000000"/>
              <w:right w:val="single" w:sz="4" w:space="0" w:color="000000"/>
            </w:tcBorders>
          </w:tcPr>
          <w:p w14:paraId="58B3B16E" w14:textId="77777777" w:rsidR="001F0413" w:rsidRPr="00C726A8" w:rsidRDefault="001F0413" w:rsidP="001F0413">
            <w:pPr>
              <w:rPr>
                <w:sz w:val="22"/>
                <w:szCs w:val="22"/>
                <w:lang w:val="en-US"/>
              </w:rPr>
            </w:pPr>
            <w:r w:rsidRPr="00C726A8">
              <w:rPr>
                <w:sz w:val="22"/>
                <w:szCs w:val="22"/>
                <w:lang w:val="en-US"/>
              </w:rPr>
              <w:t>Demonstration</w:t>
            </w:r>
          </w:p>
          <w:p w14:paraId="2DD61D38" w14:textId="00AAA74D"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03C6136E" w14:textId="77777777" w:rsidR="001F0413" w:rsidRPr="00474089" w:rsidRDefault="001F0413" w:rsidP="001F0413">
            <w:pPr>
              <w:pStyle w:val="ListParagraph"/>
              <w:numPr>
                <w:ilvl w:val="0"/>
                <w:numId w:val="7"/>
              </w:numPr>
              <w:ind w:left="155" w:hanging="160"/>
              <w:rPr>
                <w:b/>
                <w:bCs/>
                <w:sz w:val="22"/>
                <w:szCs w:val="22"/>
                <w:lang w:val="en-US"/>
              </w:rPr>
            </w:pPr>
            <w:r w:rsidRPr="00474089">
              <w:rPr>
                <w:b/>
                <w:bCs/>
                <w:sz w:val="22"/>
                <w:szCs w:val="22"/>
                <w:lang w:val="en-US"/>
              </w:rPr>
              <w:t xml:space="preserve">Lab assignment </w:t>
            </w:r>
            <w:r>
              <w:rPr>
                <w:b/>
                <w:bCs/>
                <w:sz w:val="22"/>
                <w:szCs w:val="22"/>
                <w:lang w:val="en-US"/>
              </w:rPr>
              <w:t>7</w:t>
            </w:r>
          </w:p>
          <w:p w14:paraId="60E418C2" w14:textId="77777777" w:rsidR="001F0413" w:rsidRDefault="001F0413" w:rsidP="001F0413">
            <w:pPr>
              <w:rPr>
                <w:sz w:val="22"/>
                <w:szCs w:val="22"/>
                <w:lang w:val="en-US"/>
              </w:rPr>
            </w:pPr>
            <w:r>
              <w:rPr>
                <w:sz w:val="22"/>
                <w:szCs w:val="22"/>
                <w:lang w:val="en-US"/>
              </w:rPr>
              <w:t>- Mixed ANOVA and assumption checking</w:t>
            </w:r>
          </w:p>
          <w:p w14:paraId="2996B45A" w14:textId="77777777" w:rsidR="001F0413" w:rsidRDefault="001F0413" w:rsidP="001F0413">
            <w:pPr>
              <w:rPr>
                <w:sz w:val="22"/>
                <w:szCs w:val="22"/>
                <w:lang w:val="en-US"/>
              </w:rPr>
            </w:pPr>
          </w:p>
          <w:p w14:paraId="0A2BCA1C" w14:textId="1591AD6D"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398 – 461; 549 – 581</w:t>
            </w:r>
          </w:p>
        </w:tc>
      </w:tr>
      <w:tr w:rsidR="001F0413" w14:paraId="5DD9D79A"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1843F7A9" w14:textId="5256A963"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L1</w:t>
            </w:r>
            <w:r>
              <w:rPr>
                <w:b/>
                <w:bCs/>
                <w:color w:val="000000"/>
                <w:sz w:val="22"/>
                <w:szCs w:val="22"/>
              </w:rPr>
              <w:t>1</w:t>
            </w:r>
            <w:r w:rsidRPr="00C726A8">
              <w:rPr>
                <w:b/>
                <w:bCs/>
                <w:color w:val="000000"/>
                <w:sz w:val="22"/>
                <w:szCs w:val="22"/>
              </w:rPr>
              <w:t>. Mixed ANOVA</w:t>
            </w:r>
          </w:p>
        </w:tc>
        <w:tc>
          <w:tcPr>
            <w:tcW w:w="1710" w:type="dxa"/>
            <w:tcBorders>
              <w:top w:val="single" w:sz="4" w:space="0" w:color="000000"/>
              <w:left w:val="single" w:sz="4" w:space="0" w:color="000000"/>
              <w:bottom w:val="single" w:sz="4" w:space="0" w:color="000000"/>
              <w:right w:val="single" w:sz="4" w:space="0" w:color="000000"/>
            </w:tcBorders>
          </w:tcPr>
          <w:p w14:paraId="2DE0DC63" w14:textId="77777777" w:rsidR="001F0413" w:rsidRPr="00C726A8" w:rsidRDefault="001F0413" w:rsidP="001F0413">
            <w:pPr>
              <w:rPr>
                <w:sz w:val="22"/>
                <w:szCs w:val="22"/>
                <w:lang w:val="en-US"/>
              </w:rPr>
            </w:pPr>
            <w:r w:rsidRPr="00C726A8">
              <w:rPr>
                <w:sz w:val="22"/>
                <w:szCs w:val="22"/>
                <w:lang w:val="en-US"/>
              </w:rPr>
              <w:t>Demonstration</w:t>
            </w:r>
          </w:p>
          <w:p w14:paraId="0280D80E" w14:textId="26738A46"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10B6E214" w14:textId="77777777" w:rsidR="001F0413" w:rsidRPr="0064011C" w:rsidRDefault="001F0413" w:rsidP="001F0413">
            <w:pPr>
              <w:pStyle w:val="ListParagraph"/>
              <w:numPr>
                <w:ilvl w:val="0"/>
                <w:numId w:val="7"/>
              </w:numPr>
              <w:ind w:left="155" w:hanging="160"/>
              <w:rPr>
                <w:sz w:val="22"/>
                <w:szCs w:val="22"/>
                <w:lang w:val="en-US"/>
              </w:rPr>
            </w:pPr>
            <w:r w:rsidRPr="0064011C">
              <w:rPr>
                <w:b/>
                <w:bCs/>
                <w:sz w:val="22"/>
                <w:szCs w:val="22"/>
                <w:lang w:val="en-US"/>
              </w:rPr>
              <w:t xml:space="preserve">Lab assignment </w:t>
            </w:r>
            <w:r>
              <w:rPr>
                <w:b/>
                <w:bCs/>
                <w:sz w:val="22"/>
                <w:szCs w:val="22"/>
                <w:lang w:val="en-US"/>
              </w:rPr>
              <w:t>8</w:t>
            </w:r>
          </w:p>
          <w:p w14:paraId="530BC493" w14:textId="77777777" w:rsidR="001F0413" w:rsidRDefault="001F0413" w:rsidP="001F0413">
            <w:pPr>
              <w:pStyle w:val="ListParagraph"/>
              <w:numPr>
                <w:ilvl w:val="0"/>
                <w:numId w:val="7"/>
              </w:numPr>
              <w:ind w:left="155" w:hanging="160"/>
              <w:rPr>
                <w:sz w:val="22"/>
                <w:szCs w:val="22"/>
                <w:lang w:val="en-US"/>
              </w:rPr>
            </w:pPr>
            <w:r>
              <w:rPr>
                <w:sz w:val="22"/>
                <w:szCs w:val="22"/>
                <w:lang w:val="en-US"/>
              </w:rPr>
              <w:t>Mixed ANOVA and assumptions checking</w:t>
            </w:r>
          </w:p>
          <w:p w14:paraId="058114CC" w14:textId="77777777" w:rsidR="001F0413" w:rsidRDefault="001F0413" w:rsidP="001F0413">
            <w:pPr>
              <w:rPr>
                <w:sz w:val="22"/>
                <w:szCs w:val="22"/>
                <w:lang w:val="en-US"/>
              </w:rPr>
            </w:pPr>
          </w:p>
          <w:p w14:paraId="23ED3368" w14:textId="44077DF9"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604 - 641</w:t>
            </w:r>
          </w:p>
        </w:tc>
      </w:tr>
      <w:tr w:rsidR="001F0413" w14:paraId="16A779AC"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3F26EEEA" w14:textId="61AD27C2"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L1</w:t>
            </w:r>
            <w:r>
              <w:rPr>
                <w:b/>
                <w:bCs/>
                <w:color w:val="000000"/>
                <w:sz w:val="22"/>
                <w:szCs w:val="22"/>
              </w:rPr>
              <w:t>2</w:t>
            </w:r>
            <w:r w:rsidRPr="00C726A8">
              <w:rPr>
                <w:b/>
                <w:bCs/>
                <w:color w:val="000000"/>
                <w:sz w:val="22"/>
                <w:szCs w:val="22"/>
              </w:rPr>
              <w:t>. Simple and multiple linear regression</w:t>
            </w:r>
          </w:p>
        </w:tc>
        <w:tc>
          <w:tcPr>
            <w:tcW w:w="1710" w:type="dxa"/>
            <w:tcBorders>
              <w:top w:val="single" w:sz="4" w:space="0" w:color="000000"/>
              <w:left w:val="single" w:sz="4" w:space="0" w:color="000000"/>
              <w:bottom w:val="single" w:sz="4" w:space="0" w:color="000000"/>
              <w:right w:val="single" w:sz="4" w:space="0" w:color="000000"/>
            </w:tcBorders>
          </w:tcPr>
          <w:p w14:paraId="398C6946" w14:textId="77777777" w:rsidR="001F0413" w:rsidRPr="00C726A8" w:rsidRDefault="001F0413" w:rsidP="001F0413">
            <w:pPr>
              <w:rPr>
                <w:sz w:val="22"/>
                <w:szCs w:val="22"/>
                <w:lang w:val="en-US"/>
              </w:rPr>
            </w:pPr>
            <w:r w:rsidRPr="00C726A8">
              <w:rPr>
                <w:sz w:val="22"/>
                <w:szCs w:val="22"/>
                <w:lang w:val="en-US"/>
              </w:rPr>
              <w:t>Demonstration</w:t>
            </w:r>
          </w:p>
          <w:p w14:paraId="53A85648" w14:textId="5AAF6959"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6E788535" w14:textId="77777777" w:rsidR="001F0413" w:rsidRPr="0064011C" w:rsidRDefault="001F0413" w:rsidP="001F0413">
            <w:pPr>
              <w:pStyle w:val="ListParagraph"/>
              <w:numPr>
                <w:ilvl w:val="0"/>
                <w:numId w:val="7"/>
              </w:numPr>
              <w:ind w:left="155" w:hanging="160"/>
              <w:rPr>
                <w:b/>
                <w:bCs/>
                <w:sz w:val="22"/>
                <w:szCs w:val="22"/>
                <w:lang w:val="en-US"/>
              </w:rPr>
            </w:pPr>
            <w:r w:rsidRPr="00474089">
              <w:rPr>
                <w:b/>
                <w:bCs/>
                <w:sz w:val="22"/>
                <w:szCs w:val="22"/>
                <w:lang w:val="en-US"/>
              </w:rPr>
              <w:t xml:space="preserve">Lab assignment </w:t>
            </w:r>
            <w:r>
              <w:rPr>
                <w:b/>
                <w:bCs/>
                <w:sz w:val="22"/>
                <w:szCs w:val="22"/>
                <w:lang w:val="en-US"/>
              </w:rPr>
              <w:t>9</w:t>
            </w:r>
          </w:p>
          <w:p w14:paraId="209B3499" w14:textId="77777777" w:rsidR="001F0413" w:rsidRDefault="001F0413" w:rsidP="001F0413">
            <w:pPr>
              <w:pStyle w:val="ListParagraph"/>
              <w:numPr>
                <w:ilvl w:val="0"/>
                <w:numId w:val="7"/>
              </w:numPr>
              <w:ind w:left="155" w:hanging="160"/>
              <w:rPr>
                <w:sz w:val="22"/>
                <w:szCs w:val="22"/>
                <w:lang w:val="en-US"/>
              </w:rPr>
            </w:pPr>
            <w:r>
              <w:rPr>
                <w:sz w:val="22"/>
                <w:szCs w:val="22"/>
                <w:lang w:val="en-US"/>
              </w:rPr>
              <w:t>Simple linear regression analysis and assumptions checking</w:t>
            </w:r>
          </w:p>
          <w:p w14:paraId="7D3D8C3F" w14:textId="77777777" w:rsidR="001F0413" w:rsidRDefault="001F0413" w:rsidP="001F0413">
            <w:pPr>
              <w:pStyle w:val="ListParagraph"/>
              <w:numPr>
                <w:ilvl w:val="0"/>
                <w:numId w:val="7"/>
              </w:numPr>
              <w:ind w:left="155" w:hanging="160"/>
              <w:rPr>
                <w:sz w:val="22"/>
                <w:szCs w:val="22"/>
                <w:lang w:val="en-US"/>
              </w:rPr>
            </w:pPr>
            <w:r>
              <w:rPr>
                <w:sz w:val="22"/>
                <w:szCs w:val="22"/>
                <w:lang w:val="en-US"/>
              </w:rPr>
              <w:t>Multiple linear regression analysis and assumptions checking</w:t>
            </w:r>
          </w:p>
          <w:p w14:paraId="3D3A55B5" w14:textId="77777777" w:rsidR="001F0413" w:rsidRDefault="001F0413" w:rsidP="001F0413">
            <w:pPr>
              <w:rPr>
                <w:sz w:val="22"/>
                <w:szCs w:val="22"/>
                <w:lang w:val="en-US"/>
              </w:rPr>
            </w:pPr>
          </w:p>
          <w:p w14:paraId="7C02E8BC" w14:textId="01F6CE4F"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245 – 298, 301</w:t>
            </w:r>
          </w:p>
        </w:tc>
      </w:tr>
      <w:tr w:rsidR="001F0413" w14:paraId="353B59B6"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7A2DC1BF" w14:textId="4ADB33CA"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L13. Recapitulation</w:t>
            </w:r>
          </w:p>
        </w:tc>
        <w:tc>
          <w:tcPr>
            <w:tcW w:w="1710" w:type="dxa"/>
            <w:tcBorders>
              <w:top w:val="single" w:sz="4" w:space="0" w:color="000000"/>
              <w:left w:val="single" w:sz="4" w:space="0" w:color="000000"/>
              <w:bottom w:val="single" w:sz="4" w:space="0" w:color="000000"/>
              <w:right w:val="single" w:sz="4" w:space="0" w:color="000000"/>
            </w:tcBorders>
          </w:tcPr>
          <w:p w14:paraId="1669656F" w14:textId="77777777" w:rsidR="001F0413" w:rsidRPr="00C726A8" w:rsidRDefault="001F0413" w:rsidP="001F0413">
            <w:pPr>
              <w:rPr>
                <w:sz w:val="22"/>
                <w:szCs w:val="22"/>
                <w:lang w:val="en-US"/>
              </w:rPr>
            </w:pPr>
            <w:r w:rsidRPr="00C726A8">
              <w:rPr>
                <w:sz w:val="22"/>
                <w:szCs w:val="22"/>
                <w:lang w:val="en-US"/>
              </w:rPr>
              <w:t>Demonstration</w:t>
            </w:r>
          </w:p>
          <w:p w14:paraId="486EBFBC" w14:textId="64650E97"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74556019" w14:textId="77777777" w:rsidR="001F0413" w:rsidRPr="0064011C" w:rsidRDefault="001F0413" w:rsidP="001F0413">
            <w:pPr>
              <w:pStyle w:val="ListParagraph"/>
              <w:numPr>
                <w:ilvl w:val="0"/>
                <w:numId w:val="7"/>
              </w:numPr>
              <w:ind w:left="155" w:hanging="160"/>
              <w:rPr>
                <w:b/>
                <w:bCs/>
                <w:sz w:val="22"/>
                <w:szCs w:val="22"/>
                <w:lang w:val="en-US"/>
              </w:rPr>
            </w:pPr>
            <w:r w:rsidRPr="00474089">
              <w:rPr>
                <w:b/>
                <w:bCs/>
                <w:sz w:val="22"/>
                <w:szCs w:val="22"/>
                <w:lang w:val="en-US"/>
              </w:rPr>
              <w:t xml:space="preserve">Lab assignment </w:t>
            </w:r>
            <w:r>
              <w:rPr>
                <w:b/>
                <w:bCs/>
                <w:sz w:val="22"/>
                <w:szCs w:val="22"/>
                <w:lang w:val="en-US"/>
              </w:rPr>
              <w:t>10</w:t>
            </w:r>
          </w:p>
          <w:p w14:paraId="0A549028" w14:textId="77777777" w:rsidR="001F0413" w:rsidRDefault="001F0413" w:rsidP="001F0413">
            <w:pPr>
              <w:pStyle w:val="ListParagraph"/>
              <w:numPr>
                <w:ilvl w:val="0"/>
                <w:numId w:val="7"/>
              </w:numPr>
              <w:ind w:left="155" w:hanging="160"/>
              <w:rPr>
                <w:sz w:val="22"/>
                <w:szCs w:val="22"/>
                <w:lang w:val="en-US"/>
              </w:rPr>
            </w:pPr>
            <w:r>
              <w:rPr>
                <w:sz w:val="22"/>
                <w:szCs w:val="22"/>
                <w:lang w:val="en-US"/>
              </w:rPr>
              <w:t>Test prep assignment</w:t>
            </w:r>
          </w:p>
          <w:p w14:paraId="692AF651" w14:textId="77777777" w:rsidR="001F0413" w:rsidRDefault="001F0413" w:rsidP="001F0413">
            <w:pPr>
              <w:rPr>
                <w:sz w:val="22"/>
                <w:szCs w:val="22"/>
                <w:lang w:val="en-US"/>
              </w:rPr>
            </w:pPr>
          </w:p>
          <w:p w14:paraId="5BBE792B" w14:textId="30386C93" w:rsidR="001F0413" w:rsidRDefault="001F0413" w:rsidP="001F0413">
            <w:pPr>
              <w:pBdr>
                <w:top w:val="nil"/>
                <w:left w:val="nil"/>
                <w:bottom w:val="nil"/>
                <w:right w:val="nil"/>
                <w:between w:val="nil"/>
              </w:pBdr>
              <w:jc w:val="center"/>
              <w:rPr>
                <w:rFonts w:ascii="Calibri" w:eastAsia="Calibri" w:hAnsi="Calibri" w:cs="Calibri"/>
                <w:b/>
                <w:color w:val="000000"/>
              </w:rPr>
            </w:pPr>
            <w:r w:rsidRPr="000B11A3">
              <w:rPr>
                <w:i/>
                <w:iCs/>
                <w:sz w:val="22"/>
                <w:szCs w:val="22"/>
                <w:lang w:val="en-US"/>
              </w:rPr>
              <w:t>To read:</w:t>
            </w:r>
            <w:r w:rsidRPr="000B11A3">
              <w:rPr>
                <w:sz w:val="22"/>
                <w:szCs w:val="22"/>
                <w:lang w:val="en-US"/>
              </w:rPr>
              <w:t xml:space="preserve"> </w:t>
            </w:r>
            <w:r w:rsidRPr="001F6463">
              <w:rPr>
                <w:sz w:val="22"/>
                <w:szCs w:val="22"/>
              </w:rPr>
              <w:t>Field</w:t>
            </w:r>
            <w:r>
              <w:rPr>
                <w:sz w:val="22"/>
                <w:szCs w:val="22"/>
              </w:rPr>
              <w:t xml:space="preserve"> et al.</w:t>
            </w:r>
            <w:r w:rsidRPr="001F6463">
              <w:rPr>
                <w:sz w:val="22"/>
                <w:szCs w:val="22"/>
              </w:rPr>
              <w:t xml:space="preserve"> (201</w:t>
            </w:r>
            <w:r>
              <w:rPr>
                <w:sz w:val="22"/>
                <w:szCs w:val="22"/>
              </w:rPr>
              <w:t>2</w:t>
            </w:r>
            <w:r w:rsidRPr="001F6463">
              <w:rPr>
                <w:sz w:val="22"/>
                <w:szCs w:val="22"/>
              </w:rPr>
              <w:t>). </w:t>
            </w:r>
            <w:r w:rsidRPr="001F6463">
              <w:rPr>
                <w:i/>
                <w:iCs/>
                <w:sz w:val="22"/>
                <w:szCs w:val="22"/>
              </w:rPr>
              <w:t xml:space="preserve">Discovering Statistics Using </w:t>
            </w:r>
            <w:r>
              <w:rPr>
                <w:i/>
                <w:iCs/>
                <w:sz w:val="22"/>
                <w:szCs w:val="22"/>
              </w:rPr>
              <w:t>R</w:t>
            </w:r>
            <w:r w:rsidRPr="001F6463">
              <w:rPr>
                <w:sz w:val="22"/>
                <w:szCs w:val="22"/>
              </w:rPr>
              <w:t>. London, England: SAGE Publications</w:t>
            </w:r>
            <w:r w:rsidRPr="000B11A3">
              <w:rPr>
                <w:sz w:val="22"/>
                <w:szCs w:val="22"/>
              </w:rPr>
              <w:t>.</w:t>
            </w:r>
            <w:r>
              <w:rPr>
                <w:sz w:val="22"/>
                <w:szCs w:val="22"/>
              </w:rPr>
              <w:t xml:space="preserve"> pp. 245 – 298, 301</w:t>
            </w:r>
          </w:p>
        </w:tc>
      </w:tr>
      <w:tr w:rsidR="001F0413" w14:paraId="001EEC77" w14:textId="77777777" w:rsidTr="00304320">
        <w:trPr>
          <w:jc w:val="center"/>
        </w:trPr>
        <w:tc>
          <w:tcPr>
            <w:tcW w:w="1615" w:type="dxa"/>
            <w:tcBorders>
              <w:top w:val="single" w:sz="4" w:space="0" w:color="000000"/>
              <w:left w:val="single" w:sz="4" w:space="0" w:color="000000"/>
              <w:bottom w:val="single" w:sz="4" w:space="0" w:color="000000"/>
              <w:right w:val="single" w:sz="4" w:space="0" w:color="000000"/>
            </w:tcBorders>
          </w:tcPr>
          <w:p w14:paraId="40ED74F5" w14:textId="565E9EF4" w:rsidR="001F0413" w:rsidRDefault="001F0413" w:rsidP="001F0413">
            <w:pPr>
              <w:pBdr>
                <w:top w:val="nil"/>
                <w:left w:val="nil"/>
                <w:bottom w:val="nil"/>
                <w:right w:val="nil"/>
                <w:between w:val="nil"/>
              </w:pBdr>
              <w:rPr>
                <w:rFonts w:ascii="Calibri" w:eastAsia="Calibri" w:hAnsi="Calibri" w:cs="Calibri"/>
                <w:b/>
                <w:color w:val="000000"/>
              </w:rPr>
            </w:pPr>
            <w:r w:rsidRPr="00C726A8">
              <w:rPr>
                <w:b/>
                <w:bCs/>
                <w:color w:val="000000"/>
                <w:sz w:val="22"/>
                <w:szCs w:val="22"/>
              </w:rPr>
              <w:t>L14. Test 2</w:t>
            </w:r>
          </w:p>
        </w:tc>
        <w:tc>
          <w:tcPr>
            <w:tcW w:w="1710" w:type="dxa"/>
            <w:tcBorders>
              <w:top w:val="single" w:sz="4" w:space="0" w:color="000000"/>
              <w:left w:val="single" w:sz="4" w:space="0" w:color="000000"/>
              <w:bottom w:val="single" w:sz="4" w:space="0" w:color="000000"/>
              <w:right w:val="single" w:sz="4" w:space="0" w:color="000000"/>
            </w:tcBorders>
          </w:tcPr>
          <w:p w14:paraId="13EDAAB3" w14:textId="77777777" w:rsidR="001F0413" w:rsidRPr="00C726A8" w:rsidRDefault="001F0413" w:rsidP="001F0413">
            <w:pPr>
              <w:rPr>
                <w:sz w:val="22"/>
                <w:szCs w:val="22"/>
                <w:lang w:val="en-US"/>
              </w:rPr>
            </w:pPr>
            <w:r w:rsidRPr="00C726A8">
              <w:rPr>
                <w:sz w:val="22"/>
                <w:szCs w:val="22"/>
                <w:lang w:val="en-US"/>
              </w:rPr>
              <w:t>Demonstration</w:t>
            </w:r>
          </w:p>
          <w:p w14:paraId="70ACACAC" w14:textId="1FBA4176" w:rsidR="001F0413" w:rsidRDefault="001F0413" w:rsidP="001F0413">
            <w:pPr>
              <w:pBdr>
                <w:top w:val="nil"/>
                <w:left w:val="nil"/>
                <w:bottom w:val="nil"/>
                <w:right w:val="nil"/>
                <w:between w:val="nil"/>
              </w:pBdr>
              <w:rPr>
                <w:rFonts w:ascii="Calibri" w:eastAsia="Calibri" w:hAnsi="Calibri" w:cs="Calibri"/>
                <w:color w:val="000000"/>
              </w:rPr>
            </w:pPr>
            <w:r w:rsidRPr="00C726A8">
              <w:rPr>
                <w:sz w:val="22"/>
                <w:szCs w:val="22"/>
                <w:lang w:val="en-US"/>
              </w:rPr>
              <w:t>Individual and group-based applications</w:t>
            </w:r>
          </w:p>
        </w:tc>
        <w:tc>
          <w:tcPr>
            <w:tcW w:w="5585" w:type="dxa"/>
            <w:tcBorders>
              <w:top w:val="single" w:sz="4" w:space="0" w:color="000000"/>
              <w:left w:val="single" w:sz="4" w:space="0" w:color="000000"/>
              <w:bottom w:val="single" w:sz="4" w:space="0" w:color="000000"/>
              <w:right w:val="single" w:sz="4" w:space="0" w:color="000000"/>
            </w:tcBorders>
            <w:vAlign w:val="center"/>
          </w:tcPr>
          <w:p w14:paraId="2B69423D" w14:textId="7FAA137F" w:rsidR="001F0413" w:rsidRDefault="001F0413" w:rsidP="001F0413">
            <w:pPr>
              <w:pBdr>
                <w:top w:val="nil"/>
                <w:left w:val="nil"/>
                <w:bottom w:val="nil"/>
                <w:right w:val="nil"/>
                <w:between w:val="nil"/>
              </w:pBdr>
              <w:jc w:val="center"/>
              <w:rPr>
                <w:rFonts w:ascii="Calibri" w:eastAsia="Calibri" w:hAnsi="Calibri" w:cs="Calibri"/>
                <w:b/>
                <w:color w:val="000000"/>
              </w:rPr>
            </w:pPr>
            <w:r>
              <w:rPr>
                <w:sz w:val="22"/>
                <w:szCs w:val="22"/>
                <w:lang w:val="en-US"/>
              </w:rPr>
              <w:t>Laboratory test 2</w:t>
            </w:r>
          </w:p>
        </w:tc>
      </w:tr>
      <w:tr w:rsidR="001F0413" w14:paraId="0C75607E" w14:textId="77777777" w:rsidTr="00A740EE">
        <w:trPr>
          <w:jc w:val="center"/>
        </w:trPr>
        <w:tc>
          <w:tcPr>
            <w:tcW w:w="8910" w:type="dxa"/>
            <w:gridSpan w:val="3"/>
            <w:shd w:val="clear" w:color="auto" w:fill="FFFFFF"/>
          </w:tcPr>
          <w:p w14:paraId="2B15C83F" w14:textId="77777777" w:rsidR="00C77345" w:rsidRPr="0053501F" w:rsidRDefault="00C77345" w:rsidP="00C77345">
            <w:pPr>
              <w:pStyle w:val="NoSpacing"/>
              <w:rPr>
                <w:lang w:val="ro-RO" w:eastAsia="ro-RO"/>
              </w:rPr>
            </w:pPr>
            <w:r w:rsidRPr="0053501F">
              <w:t>Fundamental bibliography:</w:t>
            </w:r>
            <w:r w:rsidRPr="0053501F">
              <w:rPr>
                <w:lang w:val="ro-RO" w:eastAsia="ro-RO"/>
              </w:rPr>
              <w:t xml:space="preserve"> </w:t>
            </w:r>
          </w:p>
          <w:p w14:paraId="02E0FDCD" w14:textId="4044ECFA" w:rsidR="001F0413" w:rsidRDefault="00C77345" w:rsidP="00C77345">
            <w:pPr>
              <w:pBdr>
                <w:top w:val="nil"/>
                <w:left w:val="nil"/>
                <w:bottom w:val="nil"/>
                <w:right w:val="nil"/>
                <w:between w:val="nil"/>
              </w:pBdr>
              <w:rPr>
                <w:rFonts w:ascii="Calibri" w:eastAsia="Calibri" w:hAnsi="Calibri" w:cs="Calibri"/>
                <w:color w:val="000000"/>
              </w:rPr>
            </w:pPr>
            <w:proofErr w:type="spellStart"/>
            <w:r w:rsidRPr="0053501F">
              <w:rPr>
                <w:lang w:val="ro-RO"/>
              </w:rPr>
              <w:t>Field</w:t>
            </w:r>
            <w:proofErr w:type="spellEnd"/>
            <w:r w:rsidRPr="0053501F">
              <w:rPr>
                <w:lang w:val="ro-RO"/>
              </w:rPr>
              <w:t xml:space="preserve">, A., Miles, J., &amp; </w:t>
            </w:r>
            <w:proofErr w:type="spellStart"/>
            <w:r w:rsidRPr="0053501F">
              <w:rPr>
                <w:lang w:val="ro-RO"/>
              </w:rPr>
              <w:t>Field</w:t>
            </w:r>
            <w:proofErr w:type="spellEnd"/>
            <w:r w:rsidRPr="0053501F">
              <w:rPr>
                <w:lang w:val="ro-RO"/>
              </w:rPr>
              <w:t>, Z. (2012). </w:t>
            </w:r>
            <w:proofErr w:type="spellStart"/>
            <w:r w:rsidRPr="0053501F">
              <w:rPr>
                <w:i/>
                <w:iCs/>
                <w:lang w:val="ro-RO"/>
              </w:rPr>
              <w:t>Discovering</w:t>
            </w:r>
            <w:proofErr w:type="spellEnd"/>
            <w:r w:rsidRPr="0053501F">
              <w:rPr>
                <w:i/>
                <w:iCs/>
                <w:lang w:val="ro-RO"/>
              </w:rPr>
              <w:t xml:space="preserve"> </w:t>
            </w:r>
            <w:proofErr w:type="spellStart"/>
            <w:r w:rsidRPr="0053501F">
              <w:rPr>
                <w:i/>
                <w:iCs/>
                <w:lang w:val="ro-RO"/>
              </w:rPr>
              <w:t>statistics</w:t>
            </w:r>
            <w:proofErr w:type="spellEnd"/>
            <w:r w:rsidRPr="0053501F">
              <w:rPr>
                <w:i/>
                <w:iCs/>
                <w:lang w:val="ro-RO"/>
              </w:rPr>
              <w:t xml:space="preserve"> </w:t>
            </w:r>
            <w:proofErr w:type="spellStart"/>
            <w:r w:rsidRPr="0053501F">
              <w:rPr>
                <w:i/>
                <w:iCs/>
                <w:lang w:val="ro-RO"/>
              </w:rPr>
              <w:t>using</w:t>
            </w:r>
            <w:proofErr w:type="spellEnd"/>
            <w:r w:rsidRPr="0053501F">
              <w:rPr>
                <w:i/>
                <w:iCs/>
                <w:lang w:val="ro-RO"/>
              </w:rPr>
              <w:t xml:space="preserve"> R</w:t>
            </w:r>
            <w:r w:rsidRPr="0053501F">
              <w:rPr>
                <w:lang w:val="ro-RO"/>
              </w:rPr>
              <w:t xml:space="preserve">. SAGE </w:t>
            </w:r>
            <w:proofErr w:type="spellStart"/>
            <w:r w:rsidRPr="0053501F">
              <w:rPr>
                <w:lang w:val="ro-RO"/>
              </w:rPr>
              <w:t>Publications</w:t>
            </w:r>
            <w:proofErr w:type="spellEnd"/>
            <w:r w:rsidRPr="0053501F">
              <w:rPr>
                <w:lang w:val="ro-RO"/>
              </w:rPr>
              <w:t>.</w:t>
            </w:r>
          </w:p>
        </w:tc>
      </w:tr>
    </w:tbl>
    <w:p w14:paraId="6D10C60B" w14:textId="77777777" w:rsidR="008752E5" w:rsidRDefault="008752E5" w:rsidP="006E7B9A">
      <w:pPr>
        <w:pBdr>
          <w:top w:val="nil"/>
          <w:left w:val="nil"/>
          <w:bottom w:val="nil"/>
          <w:right w:val="nil"/>
          <w:between w:val="nil"/>
        </w:pBdr>
        <w:jc w:val="both"/>
        <w:rPr>
          <w:rFonts w:ascii="Calibri" w:eastAsia="Calibri" w:hAnsi="Calibri" w:cs="Calibri"/>
          <w:b/>
          <w:color w:val="000000"/>
          <w:sz w:val="20"/>
          <w:szCs w:val="20"/>
        </w:rPr>
      </w:pPr>
    </w:p>
    <w:p w14:paraId="345470D3" w14:textId="77777777" w:rsidR="00795C64" w:rsidRDefault="00E7057F">
      <w:pPr>
        <w:numPr>
          <w:ilvl w:val="0"/>
          <w:numId w:val="1"/>
        </w:numPr>
        <w:pBdr>
          <w:top w:val="nil"/>
          <w:left w:val="nil"/>
          <w:bottom w:val="nil"/>
          <w:right w:val="nil"/>
          <w:between w:val="nil"/>
        </w:pBdr>
        <w:jc w:val="both"/>
        <w:rPr>
          <w:rFonts w:ascii="Calibri" w:eastAsia="Calibri" w:hAnsi="Calibri" w:cs="Calibri"/>
          <w:b/>
          <w:color w:val="000000"/>
        </w:rPr>
      </w:pPr>
      <w:r>
        <w:rPr>
          <w:rFonts w:ascii="Calibri" w:eastAsia="Calibri" w:hAnsi="Calibri" w:cs="Calibri"/>
          <w:b/>
          <w:color w:val="000000"/>
        </w:rPr>
        <w:lastRenderedPageBreak/>
        <w:t>Corroboration of the course contents with the epistemic expectations of the community representative, professional associations and representative employers of the programme itself</w:t>
      </w:r>
    </w:p>
    <w:tbl>
      <w:tblPr>
        <w:tblStyle w:val="a6"/>
        <w:tblW w:w="967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677"/>
      </w:tblGrid>
      <w:tr w:rsidR="00795C64" w14:paraId="2B1EB75F" w14:textId="77777777" w:rsidTr="003A4AF1">
        <w:trPr>
          <w:trHeight w:val="1072"/>
          <w:jc w:val="center"/>
        </w:trPr>
        <w:tc>
          <w:tcPr>
            <w:tcW w:w="9677" w:type="dxa"/>
          </w:tcPr>
          <w:p w14:paraId="6B801125" w14:textId="60E00A1E" w:rsidR="00795C64" w:rsidRDefault="003A4AF1" w:rsidP="003A4AF1">
            <w:pPr>
              <w:pBdr>
                <w:top w:val="nil"/>
                <w:left w:val="nil"/>
                <w:bottom w:val="nil"/>
                <w:right w:val="nil"/>
                <w:between w:val="nil"/>
              </w:pBdr>
              <w:rPr>
                <w:rFonts w:ascii="Calibri" w:eastAsia="Calibri" w:hAnsi="Calibri" w:cs="Calibri"/>
                <w:color w:val="000000"/>
              </w:rPr>
            </w:pPr>
            <w:r>
              <w:t xml:space="preserve">Through this course, students are familiarized with the most important statistical procedures that are fundamental in testing simple research hypotheses. </w:t>
            </w:r>
            <w:r w:rsidRPr="00B734DA">
              <w:t xml:space="preserve">The emphasis is on </w:t>
            </w:r>
            <w:r>
              <w:t>practical applications and real-life interpretations using R.</w:t>
            </w:r>
            <w:r w:rsidRPr="00B734DA">
              <w:t xml:space="preserve"> The knowledge acquired in this discipline </w:t>
            </w:r>
            <w:proofErr w:type="spellStart"/>
            <w:r w:rsidRPr="00B734DA">
              <w:t>favors</w:t>
            </w:r>
            <w:proofErr w:type="spellEnd"/>
            <w:r w:rsidRPr="00B734DA">
              <w:t xml:space="preserve"> an approach to scientifically validated psychological practice through </w:t>
            </w:r>
            <w:r>
              <w:t xml:space="preserve">the </w:t>
            </w:r>
            <w:r w:rsidRPr="00B734DA">
              <w:t xml:space="preserve">appropriate reading of specialized literature, analysis, and interpretation of data available for decision-making and </w:t>
            </w:r>
            <w:r>
              <w:t>scientific advances</w:t>
            </w:r>
          </w:p>
        </w:tc>
      </w:tr>
    </w:tbl>
    <w:p w14:paraId="2299E8E0" w14:textId="77777777" w:rsidR="00F14999" w:rsidRDefault="00F14999">
      <w:pPr>
        <w:rPr>
          <w:rFonts w:ascii="Calibri" w:eastAsia="Calibri" w:hAnsi="Calibri" w:cs="Calibri"/>
          <w:b/>
          <w:sz w:val="20"/>
          <w:szCs w:val="20"/>
        </w:rPr>
      </w:pPr>
    </w:p>
    <w:p w14:paraId="495FDA21" w14:textId="5AB1B29F" w:rsidR="0059122B" w:rsidRPr="0059122B" w:rsidRDefault="008D2D39" w:rsidP="0059122B">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sidRPr="008D2D39">
        <w:rPr>
          <w:rFonts w:ascii="Calibri" w:eastAsia="Calibri" w:hAnsi="Calibri" w:cs="Calibri"/>
          <w:b/>
          <w:color w:val="000000"/>
        </w:rPr>
        <w:t>Use of tools based on generative artificial intelligence</w:t>
      </w:r>
    </w:p>
    <w:p w14:paraId="1B94EB26" w14:textId="6FAE2D66" w:rsidR="0059122B" w:rsidRPr="0050217E" w:rsidRDefault="00001F9B" w:rsidP="000657F5">
      <w:pPr>
        <w:pBdr>
          <w:top w:val="single" w:sz="4" w:space="1" w:color="auto"/>
          <w:left w:val="single" w:sz="4" w:space="4" w:color="auto"/>
          <w:bottom w:val="single" w:sz="4" w:space="1" w:color="auto"/>
          <w:right w:val="single" w:sz="4" w:space="4" w:color="auto"/>
        </w:pBdr>
        <w:ind w:right="-108"/>
        <w:jc w:val="both"/>
        <w:rPr>
          <w:rFonts w:ascii="Calibri" w:hAnsi="Calibri" w:cs="Calibri"/>
        </w:rPr>
      </w:pPr>
      <w:r>
        <w:rPr>
          <w:rFonts w:ascii="Calibri" w:hAnsi="Calibri" w:cs="Calibri"/>
        </w:rPr>
        <w:t xml:space="preserve">The use of AI tools is permitted for generating code </w:t>
      </w:r>
      <w:r w:rsidR="00880AF8">
        <w:rPr>
          <w:rFonts w:ascii="Calibri" w:hAnsi="Calibri" w:cs="Calibri"/>
        </w:rPr>
        <w:t xml:space="preserve">and for debugging. The teacher will occasionally offer demonstrations on how AI can be used when performing data processing and analysis in R. </w:t>
      </w:r>
      <w:r w:rsidR="00264B92">
        <w:rPr>
          <w:rFonts w:ascii="Calibri" w:hAnsi="Calibri" w:cs="Calibri"/>
        </w:rPr>
        <w:t xml:space="preserve">The student is responsible for </w:t>
      </w:r>
      <w:r w:rsidR="00B665F0">
        <w:rPr>
          <w:rFonts w:ascii="Calibri" w:hAnsi="Calibri" w:cs="Calibri"/>
        </w:rPr>
        <w:t xml:space="preserve">being sure that the code generated by AI </w:t>
      </w:r>
      <w:r w:rsidR="00AF1D1D">
        <w:rPr>
          <w:rFonts w:ascii="Calibri" w:hAnsi="Calibri" w:cs="Calibri"/>
        </w:rPr>
        <w:t>leads to the desired results.</w:t>
      </w:r>
      <w:r w:rsidR="00BC5F2A">
        <w:rPr>
          <w:rFonts w:ascii="Calibri" w:hAnsi="Calibri" w:cs="Calibri"/>
        </w:rPr>
        <w:t xml:space="preserve"> The solutions offer by AI are not to be taken automatically as correct or as the only solution.</w:t>
      </w:r>
      <w:r w:rsidR="000657F5">
        <w:rPr>
          <w:rFonts w:ascii="Calibri" w:hAnsi="Calibri" w:cs="Calibri"/>
        </w:rPr>
        <w:t xml:space="preserve"> </w:t>
      </w:r>
      <w:r w:rsidR="000657F5" w:rsidRPr="000657F5">
        <w:rPr>
          <w:rFonts w:ascii="Calibri" w:hAnsi="Calibri" w:cs="Calibri"/>
        </w:rPr>
        <w:t>Each student will specify, in a statement written separately for each assignment, according to</w:t>
      </w:r>
      <w:r w:rsidR="000657F5">
        <w:rPr>
          <w:rFonts w:ascii="Calibri" w:hAnsi="Calibri" w:cs="Calibri"/>
        </w:rPr>
        <w:t xml:space="preserve"> </w:t>
      </w:r>
      <w:r w:rsidR="000657F5" w:rsidRPr="000657F5">
        <w:rPr>
          <w:rFonts w:ascii="Calibri" w:hAnsi="Calibri" w:cs="Calibri"/>
        </w:rPr>
        <w:t xml:space="preserve">the model in Annex 3 of the </w:t>
      </w:r>
      <w:hyperlink r:id="rId15" w:history="1">
        <w:r w:rsidR="000657F5" w:rsidRPr="0050217E">
          <w:rPr>
            <w:rStyle w:val="Hyperlink"/>
            <w:rFonts w:ascii="Calibri" w:hAnsi="Calibri" w:cs="Calibri"/>
          </w:rPr>
          <w:t>Regulation on the use of generative artificial intelligence in the educational process at UVT</w:t>
        </w:r>
      </w:hyperlink>
      <w:r w:rsidR="000657F5" w:rsidRPr="000657F5">
        <w:rPr>
          <w:rFonts w:ascii="Calibri" w:hAnsi="Calibri" w:cs="Calibri"/>
        </w:rPr>
        <w:t>, the tool they used, how it was used, and the part of the assignment</w:t>
      </w:r>
      <w:r w:rsidR="000657F5">
        <w:rPr>
          <w:rFonts w:ascii="Calibri" w:hAnsi="Calibri" w:cs="Calibri"/>
        </w:rPr>
        <w:t xml:space="preserve"> </w:t>
      </w:r>
      <w:r w:rsidR="000657F5" w:rsidRPr="000657F5">
        <w:rPr>
          <w:rFonts w:ascii="Calibri" w:hAnsi="Calibri" w:cs="Calibri"/>
        </w:rPr>
        <w:t>in which it was used. The statement will be included by the student at the beginning of the</w:t>
      </w:r>
      <w:r w:rsidR="000657F5">
        <w:rPr>
          <w:rFonts w:ascii="Calibri" w:hAnsi="Calibri" w:cs="Calibri"/>
        </w:rPr>
        <w:t xml:space="preserve"> </w:t>
      </w:r>
      <w:r w:rsidR="000657F5" w:rsidRPr="000657F5">
        <w:rPr>
          <w:rFonts w:ascii="Calibri" w:hAnsi="Calibri" w:cs="Calibri"/>
        </w:rPr>
        <w:t>submitted assignment.</w:t>
      </w:r>
    </w:p>
    <w:p w14:paraId="0456A0BC" w14:textId="77777777" w:rsidR="008D2D39" w:rsidRDefault="008D2D39" w:rsidP="008D2D39">
      <w:pPr>
        <w:pBdr>
          <w:top w:val="nil"/>
          <w:left w:val="nil"/>
          <w:bottom w:val="nil"/>
          <w:right w:val="nil"/>
          <w:between w:val="nil"/>
        </w:pBdr>
        <w:spacing w:line="276" w:lineRule="auto"/>
        <w:rPr>
          <w:rFonts w:ascii="Calibri" w:eastAsia="Calibri" w:hAnsi="Calibri" w:cs="Calibri"/>
          <w:b/>
          <w:color w:val="000000"/>
        </w:rPr>
      </w:pPr>
    </w:p>
    <w:p w14:paraId="08B34F49" w14:textId="672347FF" w:rsidR="00795C64" w:rsidRDefault="008D2D39">
      <w:pPr>
        <w:numPr>
          <w:ilvl w:val="0"/>
          <w:numId w:val="1"/>
        </w:numPr>
        <w:pBdr>
          <w:top w:val="nil"/>
          <w:left w:val="nil"/>
          <w:bottom w:val="nil"/>
          <w:right w:val="nil"/>
          <w:between w:val="nil"/>
        </w:pBdr>
        <w:spacing w:line="276" w:lineRule="auto"/>
        <w:ind w:left="714" w:hanging="357"/>
        <w:rPr>
          <w:rFonts w:ascii="Calibri" w:eastAsia="Calibri" w:hAnsi="Calibri" w:cs="Calibri"/>
          <w:b/>
          <w:color w:val="000000"/>
        </w:rPr>
      </w:pPr>
      <w:r>
        <w:rPr>
          <w:rFonts w:ascii="Calibri" w:eastAsia="Calibri" w:hAnsi="Calibri" w:cs="Calibri"/>
          <w:b/>
          <w:color w:val="000000"/>
        </w:rPr>
        <w:t>Evaluation</w:t>
      </w:r>
    </w:p>
    <w:tbl>
      <w:tblPr>
        <w:tblStyle w:val="a7"/>
        <w:tblW w:w="972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795"/>
        <w:gridCol w:w="1624"/>
        <w:gridCol w:w="4316"/>
        <w:gridCol w:w="1992"/>
      </w:tblGrid>
      <w:tr w:rsidR="00795C64" w14:paraId="21E5C240" w14:textId="77777777" w:rsidTr="0028688A">
        <w:trPr>
          <w:trHeight w:val="477"/>
          <w:jc w:val="center"/>
        </w:trPr>
        <w:tc>
          <w:tcPr>
            <w:tcW w:w="1795" w:type="dxa"/>
            <w:vAlign w:val="center"/>
          </w:tcPr>
          <w:p w14:paraId="61F56B60" w14:textId="77777777" w:rsidR="00795C64" w:rsidRDefault="00E7057F">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Type of activity</w:t>
            </w:r>
          </w:p>
        </w:tc>
        <w:tc>
          <w:tcPr>
            <w:tcW w:w="1624" w:type="dxa"/>
            <w:vAlign w:val="center"/>
          </w:tcPr>
          <w:p w14:paraId="1F252322" w14:textId="149F3096"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10.1 Evaluation criteria</w:t>
            </w:r>
          </w:p>
        </w:tc>
        <w:tc>
          <w:tcPr>
            <w:tcW w:w="4316" w:type="dxa"/>
            <w:vAlign w:val="center"/>
          </w:tcPr>
          <w:p w14:paraId="6EC1A059" w14:textId="34F2620B"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10.2 Evaluation methods</w:t>
            </w:r>
          </w:p>
        </w:tc>
        <w:tc>
          <w:tcPr>
            <w:tcW w:w="1992" w:type="dxa"/>
            <w:vAlign w:val="center"/>
          </w:tcPr>
          <w:p w14:paraId="15315DBC" w14:textId="3205EA09" w:rsidR="00795C64" w:rsidRDefault="00F14999">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10.3 Percentage of the final mark</w:t>
            </w:r>
          </w:p>
        </w:tc>
      </w:tr>
      <w:tr w:rsidR="00774258" w14:paraId="0B4F7881" w14:textId="77777777" w:rsidTr="0028688A">
        <w:trPr>
          <w:trHeight w:val="477"/>
          <w:jc w:val="center"/>
        </w:trPr>
        <w:tc>
          <w:tcPr>
            <w:tcW w:w="1795" w:type="dxa"/>
            <w:vAlign w:val="center"/>
          </w:tcPr>
          <w:p w14:paraId="0659D9A2" w14:textId="6A120581" w:rsidR="00774258" w:rsidRDefault="00774258" w:rsidP="00774258">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10.4 Course</w:t>
            </w:r>
          </w:p>
        </w:tc>
        <w:tc>
          <w:tcPr>
            <w:tcW w:w="1624" w:type="dxa"/>
            <w:vAlign w:val="center"/>
          </w:tcPr>
          <w:p w14:paraId="3FFEE129" w14:textId="009F2C41" w:rsidR="00774258" w:rsidRDefault="00774258" w:rsidP="00774258">
            <w:pPr>
              <w:pBdr>
                <w:top w:val="nil"/>
                <w:left w:val="nil"/>
                <w:bottom w:val="nil"/>
                <w:right w:val="nil"/>
                <w:between w:val="nil"/>
              </w:pBdr>
              <w:rPr>
                <w:rFonts w:ascii="Calibri" w:eastAsia="Calibri" w:hAnsi="Calibri" w:cs="Calibri"/>
                <w:color w:val="000000"/>
              </w:rPr>
            </w:pPr>
            <w:r>
              <w:t>Final examination</w:t>
            </w:r>
          </w:p>
        </w:tc>
        <w:tc>
          <w:tcPr>
            <w:tcW w:w="4316" w:type="dxa"/>
            <w:vAlign w:val="center"/>
          </w:tcPr>
          <w:p w14:paraId="3010BC69" w14:textId="75717374" w:rsidR="00774258" w:rsidRDefault="00774258" w:rsidP="00774258">
            <w:pPr>
              <w:pBdr>
                <w:top w:val="nil"/>
                <w:left w:val="nil"/>
                <w:bottom w:val="nil"/>
                <w:right w:val="nil"/>
                <w:between w:val="nil"/>
              </w:pBdr>
              <w:rPr>
                <w:rFonts w:ascii="Calibri" w:eastAsia="Calibri" w:hAnsi="Calibri" w:cs="Calibri"/>
                <w:color w:val="000000"/>
              </w:rPr>
            </w:pPr>
            <w:r>
              <w:t>The final examination will consist of a test with questions with multiple choice answers.</w:t>
            </w:r>
          </w:p>
        </w:tc>
        <w:tc>
          <w:tcPr>
            <w:tcW w:w="1992" w:type="dxa"/>
            <w:vAlign w:val="center"/>
          </w:tcPr>
          <w:p w14:paraId="0D18CBCF" w14:textId="3DF76341" w:rsidR="00774258" w:rsidRDefault="00774258" w:rsidP="00774258">
            <w:pPr>
              <w:pBdr>
                <w:top w:val="nil"/>
                <w:left w:val="nil"/>
                <w:bottom w:val="nil"/>
                <w:right w:val="nil"/>
                <w:between w:val="nil"/>
              </w:pBdr>
              <w:jc w:val="center"/>
              <w:rPr>
                <w:rFonts w:ascii="Calibri" w:eastAsia="Calibri" w:hAnsi="Calibri" w:cs="Calibri"/>
                <w:color w:val="000000"/>
              </w:rPr>
            </w:pPr>
            <w:r>
              <w:t>50%</w:t>
            </w:r>
          </w:p>
        </w:tc>
      </w:tr>
      <w:tr w:rsidR="00716DC0" w14:paraId="163E246F" w14:textId="77777777" w:rsidTr="0028688A">
        <w:trPr>
          <w:trHeight w:val="477"/>
          <w:jc w:val="center"/>
        </w:trPr>
        <w:tc>
          <w:tcPr>
            <w:tcW w:w="1795" w:type="dxa"/>
            <w:vMerge w:val="restart"/>
            <w:vAlign w:val="center"/>
          </w:tcPr>
          <w:p w14:paraId="02CE981A" w14:textId="36EA942C" w:rsidR="00716DC0" w:rsidRDefault="00716DC0" w:rsidP="00716DC0">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10.5 Laboratory</w:t>
            </w:r>
          </w:p>
        </w:tc>
        <w:tc>
          <w:tcPr>
            <w:tcW w:w="1624" w:type="dxa"/>
            <w:vAlign w:val="center"/>
          </w:tcPr>
          <w:p w14:paraId="4AADC981" w14:textId="7D317CCF" w:rsidR="00716DC0" w:rsidRDefault="00716DC0" w:rsidP="00716DC0">
            <w:pPr>
              <w:pBdr>
                <w:top w:val="nil"/>
                <w:left w:val="nil"/>
                <w:bottom w:val="nil"/>
                <w:right w:val="nil"/>
                <w:between w:val="nil"/>
              </w:pBdr>
              <w:rPr>
                <w:rFonts w:ascii="Calibri" w:eastAsia="Calibri" w:hAnsi="Calibri" w:cs="Calibri"/>
                <w:color w:val="000000"/>
              </w:rPr>
            </w:pPr>
            <w:r>
              <w:t xml:space="preserve">Assignments </w:t>
            </w:r>
          </w:p>
        </w:tc>
        <w:tc>
          <w:tcPr>
            <w:tcW w:w="4316" w:type="dxa"/>
            <w:vAlign w:val="center"/>
          </w:tcPr>
          <w:p w14:paraId="72C8688B" w14:textId="77777777" w:rsidR="00716DC0" w:rsidRDefault="00716DC0" w:rsidP="00716DC0">
            <w:pPr>
              <w:pStyle w:val="NoSpacing"/>
            </w:pPr>
            <w:r>
              <w:t>In 10 out of 14 laboratory meetings, students will have to solve a R analysis assignment. The assignments will be graded as following:</w:t>
            </w:r>
          </w:p>
          <w:p w14:paraId="0D5F9B94" w14:textId="77777777" w:rsidR="00716DC0" w:rsidRDefault="00716DC0" w:rsidP="00716DC0">
            <w:pPr>
              <w:pStyle w:val="NoSpacing"/>
            </w:pPr>
            <w:r>
              <w:t>- 1p if the assignment is complete and there are no bugs in the script</w:t>
            </w:r>
          </w:p>
          <w:p w14:paraId="27E032A4" w14:textId="77777777" w:rsidR="00716DC0" w:rsidRDefault="00716DC0" w:rsidP="00716DC0">
            <w:pPr>
              <w:pStyle w:val="NoSpacing"/>
            </w:pPr>
            <w:r>
              <w:t>- 0.75 if the assignment is complete but there are some bugs</w:t>
            </w:r>
          </w:p>
          <w:p w14:paraId="5F03880E" w14:textId="77777777" w:rsidR="00716DC0" w:rsidRDefault="00716DC0" w:rsidP="00716DC0">
            <w:pPr>
              <w:pStyle w:val="NoSpacing"/>
            </w:pPr>
            <w:r>
              <w:t>- 0.5p if the assignment is partially complete</w:t>
            </w:r>
          </w:p>
          <w:p w14:paraId="08182C37" w14:textId="2587700F" w:rsidR="00716DC0" w:rsidRDefault="00716DC0" w:rsidP="00716DC0">
            <w:pPr>
              <w:pBdr>
                <w:top w:val="nil"/>
                <w:left w:val="nil"/>
                <w:bottom w:val="nil"/>
                <w:right w:val="nil"/>
                <w:between w:val="nil"/>
              </w:pBdr>
              <w:rPr>
                <w:rFonts w:ascii="Calibri" w:eastAsia="Calibri" w:hAnsi="Calibri" w:cs="Calibri"/>
                <w:color w:val="000000"/>
              </w:rPr>
            </w:pPr>
            <w:r>
              <w:t>- 0p if the assignment is incomplete or missing</w:t>
            </w:r>
          </w:p>
        </w:tc>
        <w:tc>
          <w:tcPr>
            <w:tcW w:w="1992" w:type="dxa"/>
            <w:vAlign w:val="center"/>
          </w:tcPr>
          <w:p w14:paraId="2264F600" w14:textId="78D9770E" w:rsidR="00716DC0" w:rsidRDefault="00716DC0" w:rsidP="00716DC0">
            <w:pPr>
              <w:pBdr>
                <w:top w:val="nil"/>
                <w:left w:val="nil"/>
                <w:bottom w:val="nil"/>
                <w:right w:val="nil"/>
                <w:between w:val="nil"/>
              </w:pBdr>
              <w:jc w:val="center"/>
              <w:rPr>
                <w:rFonts w:ascii="Calibri" w:eastAsia="Calibri" w:hAnsi="Calibri" w:cs="Calibri"/>
                <w:color w:val="000000"/>
              </w:rPr>
            </w:pPr>
            <w:r>
              <w:t>20%</w:t>
            </w:r>
          </w:p>
        </w:tc>
      </w:tr>
      <w:tr w:rsidR="00716DC0" w14:paraId="68C3C7D7" w14:textId="77777777" w:rsidTr="0028688A">
        <w:trPr>
          <w:trHeight w:val="477"/>
          <w:jc w:val="center"/>
        </w:trPr>
        <w:tc>
          <w:tcPr>
            <w:tcW w:w="1795" w:type="dxa"/>
            <w:vMerge/>
            <w:vAlign w:val="center"/>
          </w:tcPr>
          <w:p w14:paraId="03D1F991" w14:textId="77777777" w:rsidR="00716DC0" w:rsidRDefault="00716DC0" w:rsidP="00716DC0">
            <w:pPr>
              <w:pBdr>
                <w:top w:val="nil"/>
                <w:left w:val="nil"/>
                <w:bottom w:val="nil"/>
                <w:right w:val="nil"/>
                <w:between w:val="nil"/>
              </w:pBdr>
              <w:rPr>
                <w:rFonts w:ascii="Calibri" w:eastAsia="Calibri" w:hAnsi="Calibri" w:cs="Calibri"/>
                <w:b/>
                <w:color w:val="000000"/>
              </w:rPr>
            </w:pPr>
          </w:p>
        </w:tc>
        <w:tc>
          <w:tcPr>
            <w:tcW w:w="1624" w:type="dxa"/>
            <w:vAlign w:val="center"/>
          </w:tcPr>
          <w:p w14:paraId="295FEAB9" w14:textId="6E8DFCCB" w:rsidR="00716DC0" w:rsidRDefault="00716DC0" w:rsidP="00716DC0">
            <w:pPr>
              <w:pBdr>
                <w:top w:val="nil"/>
                <w:left w:val="nil"/>
                <w:bottom w:val="nil"/>
                <w:right w:val="nil"/>
                <w:between w:val="nil"/>
              </w:pBdr>
              <w:rPr>
                <w:rFonts w:ascii="Calibri" w:eastAsia="Calibri" w:hAnsi="Calibri" w:cs="Calibri"/>
                <w:color w:val="000000"/>
              </w:rPr>
            </w:pPr>
            <w:r>
              <w:t>Test 1</w:t>
            </w:r>
          </w:p>
        </w:tc>
        <w:tc>
          <w:tcPr>
            <w:tcW w:w="4316" w:type="dxa"/>
            <w:vAlign w:val="center"/>
          </w:tcPr>
          <w:p w14:paraId="5FBC73C7" w14:textId="57E2A34C" w:rsidR="00716DC0" w:rsidRDefault="00716DC0" w:rsidP="00716DC0">
            <w:pPr>
              <w:pBdr>
                <w:top w:val="nil"/>
                <w:left w:val="nil"/>
                <w:bottom w:val="nil"/>
                <w:right w:val="nil"/>
                <w:between w:val="nil"/>
              </w:pBdr>
              <w:rPr>
                <w:rFonts w:ascii="Calibri" w:eastAsia="Calibri" w:hAnsi="Calibri" w:cs="Calibri"/>
                <w:color w:val="000000"/>
              </w:rPr>
            </w:pPr>
            <w:r>
              <w:t>The test will consist in a practical data analysis assignment and reporting analysis results in APA style</w:t>
            </w:r>
          </w:p>
        </w:tc>
        <w:tc>
          <w:tcPr>
            <w:tcW w:w="1992" w:type="dxa"/>
            <w:vAlign w:val="center"/>
          </w:tcPr>
          <w:p w14:paraId="5BB27873" w14:textId="49B94A06" w:rsidR="00716DC0" w:rsidRDefault="00716DC0" w:rsidP="00716DC0">
            <w:pPr>
              <w:pBdr>
                <w:top w:val="nil"/>
                <w:left w:val="nil"/>
                <w:bottom w:val="nil"/>
                <w:right w:val="nil"/>
                <w:between w:val="nil"/>
              </w:pBdr>
              <w:jc w:val="center"/>
              <w:rPr>
                <w:rFonts w:ascii="Calibri" w:eastAsia="Calibri" w:hAnsi="Calibri" w:cs="Calibri"/>
                <w:color w:val="000000"/>
              </w:rPr>
            </w:pPr>
            <w:r>
              <w:t>10%</w:t>
            </w:r>
          </w:p>
        </w:tc>
      </w:tr>
      <w:tr w:rsidR="00716DC0" w14:paraId="5653BBC5" w14:textId="77777777" w:rsidTr="0028688A">
        <w:trPr>
          <w:trHeight w:val="477"/>
          <w:jc w:val="center"/>
        </w:trPr>
        <w:tc>
          <w:tcPr>
            <w:tcW w:w="1795" w:type="dxa"/>
            <w:vMerge/>
            <w:vAlign w:val="center"/>
          </w:tcPr>
          <w:p w14:paraId="584DD6F2" w14:textId="77777777" w:rsidR="00716DC0" w:rsidRDefault="00716DC0" w:rsidP="00716DC0">
            <w:pPr>
              <w:pBdr>
                <w:top w:val="nil"/>
                <w:left w:val="nil"/>
                <w:bottom w:val="nil"/>
                <w:right w:val="nil"/>
                <w:between w:val="nil"/>
              </w:pBdr>
              <w:rPr>
                <w:rFonts w:ascii="Calibri" w:eastAsia="Calibri" w:hAnsi="Calibri" w:cs="Calibri"/>
                <w:b/>
                <w:color w:val="000000"/>
              </w:rPr>
            </w:pPr>
          </w:p>
        </w:tc>
        <w:tc>
          <w:tcPr>
            <w:tcW w:w="1624" w:type="dxa"/>
            <w:vAlign w:val="center"/>
          </w:tcPr>
          <w:p w14:paraId="3D3BE69E" w14:textId="5827F1A7" w:rsidR="00716DC0" w:rsidRDefault="00716DC0" w:rsidP="00716DC0">
            <w:pPr>
              <w:pBdr>
                <w:top w:val="nil"/>
                <w:left w:val="nil"/>
                <w:bottom w:val="nil"/>
                <w:right w:val="nil"/>
                <w:between w:val="nil"/>
              </w:pBdr>
              <w:rPr>
                <w:rFonts w:ascii="Calibri" w:eastAsia="Calibri" w:hAnsi="Calibri" w:cs="Calibri"/>
                <w:color w:val="000000"/>
              </w:rPr>
            </w:pPr>
            <w:r>
              <w:t>Test 2</w:t>
            </w:r>
          </w:p>
        </w:tc>
        <w:tc>
          <w:tcPr>
            <w:tcW w:w="4316" w:type="dxa"/>
            <w:vAlign w:val="center"/>
          </w:tcPr>
          <w:p w14:paraId="3E0B1A09" w14:textId="2C9F8F20" w:rsidR="00716DC0" w:rsidRDefault="00716DC0" w:rsidP="00716DC0">
            <w:pPr>
              <w:pBdr>
                <w:top w:val="nil"/>
                <w:left w:val="nil"/>
                <w:bottom w:val="nil"/>
                <w:right w:val="nil"/>
                <w:between w:val="nil"/>
              </w:pBdr>
              <w:rPr>
                <w:rFonts w:ascii="Calibri" w:eastAsia="Calibri" w:hAnsi="Calibri" w:cs="Calibri"/>
                <w:color w:val="000000"/>
              </w:rPr>
            </w:pPr>
            <w:r>
              <w:t>The test will consist in a practical data analysis assignment and reporting analysis results in APA style</w:t>
            </w:r>
          </w:p>
        </w:tc>
        <w:tc>
          <w:tcPr>
            <w:tcW w:w="1992" w:type="dxa"/>
            <w:vAlign w:val="center"/>
          </w:tcPr>
          <w:p w14:paraId="4AF28E8E" w14:textId="64599E6C" w:rsidR="00716DC0" w:rsidRDefault="00716DC0" w:rsidP="00716DC0">
            <w:pPr>
              <w:pBdr>
                <w:top w:val="nil"/>
                <w:left w:val="nil"/>
                <w:bottom w:val="nil"/>
                <w:right w:val="nil"/>
                <w:between w:val="nil"/>
              </w:pBdr>
              <w:jc w:val="center"/>
              <w:rPr>
                <w:rFonts w:ascii="Calibri" w:eastAsia="Calibri" w:hAnsi="Calibri" w:cs="Calibri"/>
                <w:color w:val="000000"/>
              </w:rPr>
            </w:pPr>
            <w:r>
              <w:t>20%</w:t>
            </w:r>
          </w:p>
        </w:tc>
      </w:tr>
      <w:tr w:rsidR="0028688A" w14:paraId="2A7C6922" w14:textId="77777777" w:rsidTr="0028688A">
        <w:trPr>
          <w:trHeight w:val="477"/>
          <w:jc w:val="center"/>
        </w:trPr>
        <w:tc>
          <w:tcPr>
            <w:tcW w:w="1795" w:type="dxa"/>
            <w:vAlign w:val="center"/>
          </w:tcPr>
          <w:p w14:paraId="01603EC8" w14:textId="24586A08" w:rsidR="0028688A" w:rsidRDefault="0028688A" w:rsidP="0028688A">
            <w:pPr>
              <w:pBdr>
                <w:top w:val="nil"/>
                <w:left w:val="nil"/>
                <w:bottom w:val="nil"/>
                <w:right w:val="nil"/>
                <w:between w:val="nil"/>
              </w:pBdr>
              <w:rPr>
                <w:rFonts w:ascii="Calibri" w:eastAsia="Calibri" w:hAnsi="Calibri" w:cs="Calibri"/>
                <w:b/>
                <w:color w:val="000000"/>
              </w:rPr>
            </w:pPr>
            <w:r>
              <w:lastRenderedPageBreak/>
              <w:t>9.6 Bonus points</w:t>
            </w:r>
          </w:p>
        </w:tc>
        <w:tc>
          <w:tcPr>
            <w:tcW w:w="1624" w:type="dxa"/>
            <w:vAlign w:val="center"/>
          </w:tcPr>
          <w:p w14:paraId="645528C4" w14:textId="381B3B4B" w:rsidR="0028688A" w:rsidRDefault="0028688A" w:rsidP="0028688A">
            <w:pPr>
              <w:pBdr>
                <w:top w:val="nil"/>
                <w:left w:val="nil"/>
                <w:bottom w:val="nil"/>
                <w:right w:val="nil"/>
                <w:between w:val="nil"/>
              </w:pBdr>
            </w:pPr>
            <w:r>
              <w:t>Research credit</w:t>
            </w:r>
          </w:p>
        </w:tc>
        <w:tc>
          <w:tcPr>
            <w:tcW w:w="4316" w:type="dxa"/>
            <w:vAlign w:val="center"/>
          </w:tcPr>
          <w:p w14:paraId="3209C431" w14:textId="07BE8112" w:rsidR="0028688A" w:rsidRDefault="0028688A" w:rsidP="0028688A">
            <w:pPr>
              <w:pBdr>
                <w:top w:val="nil"/>
                <w:left w:val="nil"/>
                <w:bottom w:val="nil"/>
                <w:right w:val="nil"/>
                <w:between w:val="nil"/>
              </w:pBdr>
            </w:pPr>
            <w:r>
              <w:t xml:space="preserve">Depending on the availability of opportunities for participating in research activities, students may earn 1 extra point to the final grade. However, the research participation bonus will be added to the grade only if the final grade surpasses the minimum requirement of 5.  </w:t>
            </w:r>
          </w:p>
        </w:tc>
        <w:tc>
          <w:tcPr>
            <w:tcW w:w="1992" w:type="dxa"/>
            <w:vAlign w:val="center"/>
          </w:tcPr>
          <w:p w14:paraId="3BB85AB3" w14:textId="326A3454" w:rsidR="0028688A" w:rsidRDefault="0028688A" w:rsidP="0028688A">
            <w:pPr>
              <w:pBdr>
                <w:top w:val="nil"/>
                <w:left w:val="nil"/>
                <w:bottom w:val="nil"/>
                <w:right w:val="nil"/>
                <w:between w:val="nil"/>
              </w:pBdr>
              <w:jc w:val="center"/>
            </w:pPr>
            <w:r>
              <w:t>1 point</w:t>
            </w:r>
          </w:p>
        </w:tc>
      </w:tr>
      <w:tr w:rsidR="0028688A" w14:paraId="0713FE01" w14:textId="77777777" w:rsidTr="00716DC0">
        <w:trPr>
          <w:trHeight w:val="159"/>
          <w:jc w:val="center"/>
        </w:trPr>
        <w:tc>
          <w:tcPr>
            <w:tcW w:w="9727" w:type="dxa"/>
            <w:gridSpan w:val="4"/>
            <w:vAlign w:val="center"/>
          </w:tcPr>
          <w:p w14:paraId="69088645" w14:textId="3BD0EF03" w:rsidR="0028688A" w:rsidRDefault="0028688A" w:rsidP="0028688A">
            <w:pPr>
              <w:pBdr>
                <w:top w:val="nil"/>
                <w:left w:val="nil"/>
                <w:bottom w:val="nil"/>
                <w:right w:val="nil"/>
                <w:between w:val="nil"/>
              </w:pBdr>
              <w:rPr>
                <w:rFonts w:ascii="Calibri" w:eastAsia="Calibri" w:hAnsi="Calibri" w:cs="Calibri"/>
                <w:b/>
                <w:color w:val="000000"/>
              </w:rPr>
            </w:pPr>
            <w:r>
              <w:rPr>
                <w:rFonts w:ascii="Calibri" w:eastAsia="Calibri" w:hAnsi="Calibri" w:cs="Calibri"/>
                <w:b/>
                <w:color w:val="000000"/>
              </w:rPr>
              <w:t>10.6 Minimum performance standards</w:t>
            </w:r>
          </w:p>
        </w:tc>
      </w:tr>
      <w:tr w:rsidR="00214342" w14:paraId="2B3D81A8" w14:textId="77777777" w:rsidTr="00716DC0">
        <w:trPr>
          <w:trHeight w:val="288"/>
          <w:jc w:val="center"/>
        </w:trPr>
        <w:tc>
          <w:tcPr>
            <w:tcW w:w="9727" w:type="dxa"/>
            <w:gridSpan w:val="4"/>
            <w:vAlign w:val="center"/>
          </w:tcPr>
          <w:p w14:paraId="447D558F" w14:textId="77777777" w:rsidR="00214342" w:rsidRPr="00572AC8" w:rsidRDefault="00214342" w:rsidP="00214342">
            <w:pPr>
              <w:pStyle w:val="NoSpacing"/>
              <w:rPr>
                <w:b/>
                <w:bCs/>
              </w:rPr>
            </w:pPr>
            <w:r>
              <w:rPr>
                <w:b/>
                <w:bCs/>
              </w:rPr>
              <w:t>F</w:t>
            </w:r>
            <w:r w:rsidRPr="00572AC8">
              <w:rPr>
                <w:b/>
                <w:bCs/>
              </w:rPr>
              <w:t>inal grade</w:t>
            </w:r>
          </w:p>
          <w:p w14:paraId="17481649" w14:textId="77777777" w:rsidR="00214342" w:rsidRDefault="00214342" w:rsidP="00214342">
            <w:pPr>
              <w:pStyle w:val="NoSpacing"/>
            </w:pPr>
            <w:r>
              <w:t>All evaluation tasks are graded on a scale from 1 to 10.</w:t>
            </w:r>
          </w:p>
          <w:p w14:paraId="438B9F00" w14:textId="77777777" w:rsidR="00214342" w:rsidRDefault="00214342" w:rsidP="00214342">
            <w:pPr>
              <w:pStyle w:val="NoSpacing"/>
            </w:pPr>
            <w:r>
              <w:t>The final grade is calculated as following:</w:t>
            </w:r>
          </w:p>
          <w:p w14:paraId="5E5F8A7B" w14:textId="77777777" w:rsidR="00214342" w:rsidRDefault="00214342" w:rsidP="00214342">
            <w:pPr>
              <w:pStyle w:val="NoSpacing"/>
            </w:pPr>
          </w:p>
          <w:p w14:paraId="12507577" w14:textId="77777777" w:rsidR="00214342" w:rsidRDefault="00214342" w:rsidP="00214342">
            <w:pPr>
              <w:pStyle w:val="NoSpacing"/>
            </w:pPr>
            <w:r>
              <w:t>Lab assignments * 20% + Test 1 * 10% + Test 2 * 20% + Exam * 50% + Research bonus if applicable</w:t>
            </w:r>
          </w:p>
          <w:p w14:paraId="33B71579" w14:textId="77777777" w:rsidR="00214342" w:rsidRDefault="00214342" w:rsidP="00214342">
            <w:pPr>
              <w:pStyle w:val="NoSpacing"/>
            </w:pPr>
          </w:p>
          <w:p w14:paraId="11BF8220" w14:textId="7E87A787" w:rsidR="00214342" w:rsidRDefault="00214342" w:rsidP="00214342">
            <w:pPr>
              <w:pStyle w:val="NoSpacing"/>
            </w:pPr>
            <w:r w:rsidRPr="007D6A83">
              <w:t>The minimum required grade to pass this course is: 5</w:t>
            </w:r>
            <w:r w:rsidR="008260FA">
              <w:t xml:space="preserve"> in the final examination, and a minimum of 5 overall</w:t>
            </w:r>
            <w:r w:rsidR="00744335">
              <w:t>.</w:t>
            </w:r>
          </w:p>
          <w:p w14:paraId="7AEFBDD1" w14:textId="77777777" w:rsidR="00214342" w:rsidRDefault="00214342" w:rsidP="00214342">
            <w:pPr>
              <w:pStyle w:val="NoSpacing"/>
            </w:pPr>
          </w:p>
          <w:p w14:paraId="5A5203F8" w14:textId="77777777" w:rsidR="00214342" w:rsidRDefault="00214342" w:rsidP="00214342">
            <w:pPr>
              <w:pStyle w:val="NoSpacing"/>
              <w:rPr>
                <w:b/>
                <w:bCs/>
              </w:rPr>
            </w:pPr>
            <w:r>
              <w:rPr>
                <w:b/>
                <w:bCs/>
              </w:rPr>
              <w:t>Arrear examination session</w:t>
            </w:r>
          </w:p>
          <w:p w14:paraId="176F237A" w14:textId="77777777" w:rsidR="00214342" w:rsidRDefault="00214342" w:rsidP="00214342">
            <w:pPr>
              <w:pStyle w:val="NoSpacing"/>
            </w:pPr>
            <w:r>
              <w:t>Students that fail to achieve the minimum required grade, can participate again in the re-examination for the following assignments: laboratory test 1, laboratory test 2, final exam.</w:t>
            </w:r>
          </w:p>
          <w:p w14:paraId="1DB0C5C1" w14:textId="77777777" w:rsidR="00214342" w:rsidRDefault="00214342" w:rsidP="00214342">
            <w:pPr>
              <w:pStyle w:val="NoSpacing"/>
            </w:pPr>
          </w:p>
          <w:p w14:paraId="219F4D10" w14:textId="77777777" w:rsidR="00214342" w:rsidRDefault="00214342" w:rsidP="00214342">
            <w:pPr>
              <w:pStyle w:val="NoSpacing"/>
              <w:rPr>
                <w:b/>
                <w:bCs/>
              </w:rPr>
            </w:pPr>
            <w:r>
              <w:rPr>
                <w:b/>
                <w:bCs/>
              </w:rPr>
              <w:t>Increasing the grade</w:t>
            </w:r>
          </w:p>
          <w:p w14:paraId="775C3161" w14:textId="2BEF4876" w:rsidR="00214342" w:rsidRDefault="00214342" w:rsidP="00214342">
            <w:pPr>
              <w:pStyle w:val="NoSpacing"/>
            </w:pPr>
            <w:r>
              <w:t xml:space="preserve">Student can increase their grade by opting to participate in following assignments: laboratory test 1, laboratory test 2, final exam in the </w:t>
            </w:r>
            <w:proofErr w:type="gramStart"/>
            <w:r>
              <w:t>arrears</w:t>
            </w:r>
            <w:proofErr w:type="gramEnd"/>
            <w:r>
              <w:t xml:space="preserve"> session. Increasing the grade for the weekly seminar assignments is not possible. If the student opts for a grade increase for the final exam, the exam will contain extra questions.</w:t>
            </w:r>
          </w:p>
          <w:p w14:paraId="26DF5CE3" w14:textId="77777777" w:rsidR="00214342" w:rsidRPr="00A10B43" w:rsidRDefault="00214342" w:rsidP="00214342">
            <w:pPr>
              <w:pStyle w:val="NoSpacing"/>
              <w:rPr>
                <w:b/>
                <w:bCs/>
              </w:rPr>
            </w:pPr>
          </w:p>
          <w:p w14:paraId="61FB33AC" w14:textId="77777777" w:rsidR="00214342" w:rsidRPr="00AA03FD" w:rsidRDefault="00214342" w:rsidP="00214342">
            <w:pPr>
              <w:pStyle w:val="NoSpacing"/>
              <w:rPr>
                <w:b/>
                <w:bCs/>
              </w:rPr>
            </w:pPr>
            <w:r>
              <w:rPr>
                <w:b/>
                <w:bCs/>
              </w:rPr>
              <w:t>Minimum a</w:t>
            </w:r>
            <w:r w:rsidRPr="00AA03FD">
              <w:rPr>
                <w:b/>
                <w:bCs/>
              </w:rPr>
              <w:t xml:space="preserve">ttendance </w:t>
            </w:r>
          </w:p>
          <w:p w14:paraId="7CFA4B10" w14:textId="77777777" w:rsidR="00214342" w:rsidRDefault="00214342" w:rsidP="00214342">
            <w:pPr>
              <w:pStyle w:val="NoSpacing"/>
            </w:pPr>
            <w:r>
              <w:t>Course – a minimum of 7 out of 14 attendances are required</w:t>
            </w:r>
          </w:p>
          <w:p w14:paraId="291E8F23" w14:textId="77777777" w:rsidR="00214342" w:rsidRDefault="00214342" w:rsidP="00214342">
            <w:pPr>
              <w:pStyle w:val="NoSpacing"/>
            </w:pPr>
            <w:r>
              <w:t xml:space="preserve">Laboratory – a minimum of 10 out of 14 attendances are required </w:t>
            </w:r>
          </w:p>
          <w:p w14:paraId="146601F7" w14:textId="77777777" w:rsidR="00214342" w:rsidRDefault="00214342" w:rsidP="00214342">
            <w:pPr>
              <w:pStyle w:val="NoSpacing"/>
            </w:pPr>
          </w:p>
          <w:p w14:paraId="286628D0" w14:textId="77777777" w:rsidR="00214342" w:rsidRDefault="00214342" w:rsidP="00214342">
            <w:pPr>
              <w:pStyle w:val="NoSpacing"/>
            </w:pPr>
            <w:r>
              <w:t>Students that fail to achieve the minimum required attendance at the course and/or the laboratory will not be allowed to participate at the final exam and must retake the discipline next year. Any accomplishment at the discipline in the current year will be taken into consideration next year in the case a student has to retake a class.</w:t>
            </w:r>
          </w:p>
          <w:p w14:paraId="7238835C" w14:textId="77777777" w:rsidR="00214342" w:rsidRDefault="00214342" w:rsidP="00214342">
            <w:pPr>
              <w:pStyle w:val="NoSpacing"/>
            </w:pPr>
          </w:p>
          <w:p w14:paraId="7D144B6B" w14:textId="77777777" w:rsidR="00214342" w:rsidRPr="00452855" w:rsidRDefault="00214342" w:rsidP="00214342">
            <w:pPr>
              <w:pStyle w:val="NoSpacing"/>
              <w:rPr>
                <w:b/>
                <w:bCs/>
              </w:rPr>
            </w:pPr>
            <w:r w:rsidRPr="00452855">
              <w:rPr>
                <w:b/>
                <w:bCs/>
              </w:rPr>
              <w:t>Attendance reduction</w:t>
            </w:r>
          </w:p>
          <w:p w14:paraId="0E9E3066" w14:textId="77777777" w:rsidR="00214342" w:rsidRDefault="00214342" w:rsidP="00214342">
            <w:pPr>
              <w:pStyle w:val="NoSpacing"/>
            </w:pPr>
            <w:r>
              <w:t>Students that benefit from attendance reduction, are required to have:</w:t>
            </w:r>
          </w:p>
          <w:p w14:paraId="65B37B84" w14:textId="77777777" w:rsidR="00214342" w:rsidRDefault="00214342" w:rsidP="00214342">
            <w:pPr>
              <w:pStyle w:val="NoSpacing"/>
            </w:pPr>
            <w:r>
              <w:t>Course –  a minimum of 4 out of 14 attendances</w:t>
            </w:r>
          </w:p>
          <w:p w14:paraId="31965537" w14:textId="77777777" w:rsidR="00214342" w:rsidRDefault="00214342" w:rsidP="00214342">
            <w:pPr>
              <w:pStyle w:val="NoSpacing"/>
            </w:pPr>
            <w:r>
              <w:t xml:space="preserve">Laboratory – a minimum of 5 out 14 attendances are required </w:t>
            </w:r>
          </w:p>
          <w:p w14:paraId="6F4FE5C9" w14:textId="77777777" w:rsidR="00214342" w:rsidRDefault="00214342" w:rsidP="00214342">
            <w:pPr>
              <w:pStyle w:val="NoSpacing"/>
            </w:pPr>
          </w:p>
          <w:p w14:paraId="25042649" w14:textId="672F42CF" w:rsidR="00214342" w:rsidRDefault="00214342" w:rsidP="00214342">
            <w:pPr>
              <w:pBdr>
                <w:top w:val="nil"/>
                <w:left w:val="nil"/>
                <w:bottom w:val="nil"/>
                <w:right w:val="nil"/>
                <w:between w:val="nil"/>
              </w:pBdr>
              <w:rPr>
                <w:rFonts w:ascii="Calibri" w:eastAsia="Calibri" w:hAnsi="Calibri" w:cs="Calibri"/>
                <w:color w:val="000000"/>
              </w:rPr>
            </w:pPr>
            <w:r>
              <w:t>Students that benefit from attendance reduction, must compensate for missed classes by doing extra tasks at the end of the semester, until the minimum attendance requirement is reached. The exact tasks will be announced at the end of the semester. Only students that have an approved attendance reduction request can compensate for missed attendances.</w:t>
            </w:r>
          </w:p>
        </w:tc>
      </w:tr>
    </w:tbl>
    <w:p w14:paraId="71A3DA47" w14:textId="77777777" w:rsidR="00795C64" w:rsidRDefault="00795C64">
      <w:pPr>
        <w:spacing w:line="276" w:lineRule="auto"/>
        <w:jc w:val="center"/>
        <w:rPr>
          <w:rFonts w:ascii="Calibri" w:eastAsia="Calibri" w:hAnsi="Calibri" w:cs="Calibri"/>
        </w:rPr>
      </w:pPr>
    </w:p>
    <w:p w14:paraId="57E2785A" w14:textId="77777777" w:rsidR="001027C2" w:rsidRDefault="00E7057F">
      <w:pPr>
        <w:spacing w:line="276" w:lineRule="auto"/>
        <w:jc w:val="both"/>
        <w:rPr>
          <w:rFonts w:ascii="Calibri" w:eastAsia="Calibri" w:hAnsi="Calibri" w:cs="Calibri"/>
          <w:lang w:val="ro-RO"/>
        </w:rPr>
      </w:pPr>
      <w:r>
        <w:rPr>
          <w:rFonts w:ascii="Calibri" w:eastAsia="Calibri" w:hAnsi="Calibri" w:cs="Calibri"/>
          <w:b/>
        </w:rPr>
        <w:t>Date of submission:                                                       Titular of the course</w:t>
      </w:r>
      <w:r>
        <w:rPr>
          <w:rFonts w:ascii="Calibri" w:eastAsia="Calibri" w:hAnsi="Calibri" w:cs="Calibri"/>
        </w:rPr>
        <w:t>:</w:t>
      </w:r>
      <w:r w:rsidR="0035560D">
        <w:rPr>
          <w:rFonts w:ascii="Calibri" w:eastAsia="Calibri" w:hAnsi="Calibri" w:cs="Calibri"/>
        </w:rPr>
        <w:t xml:space="preserve"> </w:t>
      </w:r>
      <w:r w:rsidR="0035560D">
        <w:rPr>
          <w:rFonts w:ascii="Calibri" w:eastAsia="Calibri" w:hAnsi="Calibri" w:cs="Calibri"/>
          <w:lang w:val="ro-RO"/>
        </w:rPr>
        <w:t xml:space="preserve">Ștefan Marian, </w:t>
      </w:r>
      <w:proofErr w:type="spellStart"/>
      <w:r w:rsidR="0035560D">
        <w:rPr>
          <w:rFonts w:ascii="Calibri" w:eastAsia="Calibri" w:hAnsi="Calibri" w:cs="Calibri"/>
          <w:lang w:val="ro-RO"/>
        </w:rPr>
        <w:t>PhD</w:t>
      </w:r>
      <w:proofErr w:type="spellEnd"/>
      <w:r w:rsidR="0035560D">
        <w:rPr>
          <w:rFonts w:ascii="Calibri" w:eastAsia="Calibri" w:hAnsi="Calibri" w:cs="Calibri"/>
          <w:lang w:val="ro-RO"/>
        </w:rPr>
        <w:t>,</w:t>
      </w:r>
    </w:p>
    <w:p w14:paraId="35F9C43D" w14:textId="27FE78B5" w:rsidR="00795C64" w:rsidRPr="0035560D" w:rsidRDefault="00321E2D" w:rsidP="00321E2D">
      <w:pPr>
        <w:spacing w:line="276" w:lineRule="auto"/>
        <w:rPr>
          <w:rFonts w:ascii="Calibri" w:eastAsia="Calibri" w:hAnsi="Calibri" w:cs="Calibri"/>
          <w:lang w:val="ro-RO"/>
        </w:rPr>
      </w:pPr>
      <w:r>
        <w:rPr>
          <w:rFonts w:ascii="Calibri" w:eastAsia="Calibri" w:hAnsi="Calibri" w:cs="Calibri"/>
        </w:rPr>
        <w:lastRenderedPageBreak/>
        <w:t>04.02.2026</w:t>
      </w:r>
      <w:r>
        <w:rPr>
          <w:rFonts w:ascii="Calibri" w:eastAsia="Calibri" w:hAnsi="Calibri" w:cs="Calibri"/>
          <w:lang w:val="ro-RO"/>
        </w:rPr>
        <w:t xml:space="preserve">                                                                        </w:t>
      </w:r>
      <w:r>
        <w:rPr>
          <w:rFonts w:ascii="Calibri" w:eastAsia="Calibri" w:hAnsi="Calibri" w:cs="Calibri"/>
          <w:lang w:val="ro-RO"/>
        </w:rPr>
        <w:tab/>
      </w:r>
      <w:r>
        <w:rPr>
          <w:rFonts w:ascii="Calibri" w:eastAsia="Calibri" w:hAnsi="Calibri" w:cs="Calibri"/>
          <w:lang w:val="ro-RO"/>
        </w:rPr>
        <w:tab/>
        <w:t xml:space="preserve">                        </w:t>
      </w:r>
      <w:proofErr w:type="spellStart"/>
      <w:r w:rsidR="001027C2">
        <w:rPr>
          <w:rFonts w:ascii="Calibri" w:eastAsia="Calibri" w:hAnsi="Calibri" w:cs="Calibri"/>
          <w:lang w:val="ro-RO"/>
        </w:rPr>
        <w:t>Research</w:t>
      </w:r>
      <w:proofErr w:type="spellEnd"/>
      <w:r w:rsidR="001027C2">
        <w:rPr>
          <w:rFonts w:ascii="Calibri" w:eastAsia="Calibri" w:hAnsi="Calibri" w:cs="Calibri"/>
          <w:lang w:val="ro-RO"/>
        </w:rPr>
        <w:t xml:space="preserve"> </w:t>
      </w:r>
      <w:proofErr w:type="spellStart"/>
      <w:r w:rsidR="001027C2">
        <w:rPr>
          <w:rFonts w:ascii="Calibri" w:eastAsia="Calibri" w:hAnsi="Calibri" w:cs="Calibri"/>
          <w:lang w:val="ro-RO"/>
        </w:rPr>
        <w:t>Assistant</w:t>
      </w:r>
      <w:proofErr w:type="spellEnd"/>
    </w:p>
    <w:p w14:paraId="49EA27F5" w14:textId="4A809670" w:rsidR="00795C64" w:rsidRDefault="00E7057F">
      <w:pPr>
        <w:spacing w:line="276" w:lineRule="auto"/>
        <w:jc w:val="both"/>
        <w:rPr>
          <w:rFonts w:ascii="Calibri" w:eastAsia="Calibri" w:hAnsi="Calibri" w:cs="Calibri"/>
        </w:rPr>
      </w:pPr>
      <w:r>
        <w:rPr>
          <w:rFonts w:ascii="Calibri" w:eastAsia="Calibri" w:hAnsi="Calibri" w:cs="Calibri"/>
        </w:rPr>
        <w:t xml:space="preserve">                                                                     </w:t>
      </w:r>
      <w:r w:rsidR="00321E2D">
        <w:rPr>
          <w:rFonts w:ascii="Calibri" w:eastAsia="Calibri" w:hAnsi="Calibri" w:cs="Calibri"/>
        </w:rPr>
        <w:tab/>
        <w:t xml:space="preserve">    </w:t>
      </w:r>
      <w:r>
        <w:rPr>
          <w:rFonts w:ascii="Calibri" w:eastAsia="Calibri" w:hAnsi="Calibri" w:cs="Calibri"/>
        </w:rPr>
        <w:t xml:space="preserve">  </w:t>
      </w:r>
      <w:r w:rsidR="006E290A">
        <w:rPr>
          <w:rFonts w:ascii="Calibri" w:eastAsia="Calibri" w:hAnsi="Calibri" w:cs="Calibri"/>
        </w:rPr>
        <w:t xml:space="preserve">      </w:t>
      </w:r>
      <w:r>
        <w:rPr>
          <w:rFonts w:ascii="Calibri" w:eastAsia="Calibri" w:hAnsi="Calibri" w:cs="Calibri"/>
        </w:rPr>
        <w:t>Signature:</w:t>
      </w:r>
    </w:p>
    <w:p w14:paraId="370BCD01" w14:textId="77777777" w:rsidR="00795C64" w:rsidRDefault="00795C64">
      <w:pPr>
        <w:spacing w:line="276" w:lineRule="auto"/>
        <w:jc w:val="both"/>
        <w:rPr>
          <w:rFonts w:ascii="Calibri" w:eastAsia="Calibri" w:hAnsi="Calibri" w:cs="Calibri"/>
        </w:rPr>
      </w:pPr>
    </w:p>
    <w:p w14:paraId="5AC46186" w14:textId="77777777" w:rsidR="00795C64" w:rsidRDefault="00795C64">
      <w:pPr>
        <w:spacing w:line="276" w:lineRule="auto"/>
        <w:jc w:val="both"/>
        <w:rPr>
          <w:rFonts w:ascii="Calibri" w:eastAsia="Calibri" w:hAnsi="Calibri" w:cs="Calibri"/>
        </w:rPr>
      </w:pPr>
    </w:p>
    <w:p w14:paraId="3ADE3A6E" w14:textId="2C521991" w:rsidR="00795C64" w:rsidRDefault="00E7057F">
      <w:pPr>
        <w:spacing w:line="276" w:lineRule="auto"/>
        <w:jc w:val="both"/>
        <w:rPr>
          <w:rFonts w:ascii="Calibri" w:eastAsia="Calibri" w:hAnsi="Calibri" w:cs="Calibri"/>
        </w:rPr>
      </w:pPr>
      <w:r>
        <w:rPr>
          <w:rFonts w:ascii="Calibri" w:eastAsia="Calibri" w:hAnsi="Calibri" w:cs="Calibri"/>
          <w:b/>
        </w:rPr>
        <w:t>Date of approval in department:                                Seminary titular</w:t>
      </w:r>
      <w:r>
        <w:rPr>
          <w:rFonts w:ascii="Calibri" w:eastAsia="Calibri" w:hAnsi="Calibri" w:cs="Calibri"/>
        </w:rPr>
        <w:t>:</w:t>
      </w:r>
      <w:r w:rsidR="006E290A">
        <w:rPr>
          <w:rFonts w:ascii="Calibri" w:eastAsia="Calibri" w:hAnsi="Calibri" w:cs="Calibri"/>
        </w:rPr>
        <w:t xml:space="preserve"> </w:t>
      </w:r>
      <w:r w:rsidR="002461D5">
        <w:rPr>
          <w:rFonts w:ascii="Calibri" w:eastAsia="Calibri" w:hAnsi="Calibri" w:cs="Calibri"/>
        </w:rPr>
        <w:t>Ștefan Marian</w:t>
      </w:r>
      <w:r w:rsidR="006E290A">
        <w:rPr>
          <w:rFonts w:ascii="Calibri" w:eastAsia="Calibri" w:hAnsi="Calibri" w:cs="Calibri"/>
        </w:rPr>
        <w:t>, PhD</w:t>
      </w:r>
    </w:p>
    <w:p w14:paraId="08439727" w14:textId="33CA12C6" w:rsidR="006E290A" w:rsidRDefault="006E290A">
      <w:pPr>
        <w:spacing w:line="276" w:lineRule="auto"/>
        <w:jc w:val="both"/>
        <w:rPr>
          <w:rFonts w:ascii="Calibri" w:eastAsia="Calibri" w:hAnsi="Calibri" w:cs="Calibri"/>
        </w:rPr>
      </w:pP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t xml:space="preserve">    </w:t>
      </w:r>
      <w:proofErr w:type="spellStart"/>
      <w:r w:rsidR="002461D5">
        <w:rPr>
          <w:rFonts w:ascii="Calibri" w:eastAsia="Calibri" w:hAnsi="Calibri" w:cs="Calibri"/>
          <w:lang w:val="ro-RO"/>
        </w:rPr>
        <w:t>Research</w:t>
      </w:r>
      <w:proofErr w:type="spellEnd"/>
      <w:r w:rsidR="002461D5">
        <w:rPr>
          <w:rFonts w:ascii="Calibri" w:eastAsia="Calibri" w:hAnsi="Calibri" w:cs="Calibri"/>
          <w:lang w:val="ro-RO"/>
        </w:rPr>
        <w:t xml:space="preserve"> </w:t>
      </w:r>
      <w:proofErr w:type="spellStart"/>
      <w:r w:rsidR="002461D5">
        <w:rPr>
          <w:rFonts w:ascii="Calibri" w:eastAsia="Calibri" w:hAnsi="Calibri" w:cs="Calibri"/>
          <w:lang w:val="ro-RO"/>
        </w:rPr>
        <w:t>Assistant</w:t>
      </w:r>
      <w:proofErr w:type="spellEnd"/>
    </w:p>
    <w:p w14:paraId="7A746540" w14:textId="77777777" w:rsidR="00795C64" w:rsidRDefault="00E7057F">
      <w:pPr>
        <w:spacing w:line="276" w:lineRule="auto"/>
        <w:jc w:val="both"/>
        <w:rPr>
          <w:rFonts w:ascii="Calibri" w:eastAsia="Calibri" w:hAnsi="Calibri" w:cs="Calibri"/>
        </w:rPr>
      </w:pPr>
      <w:r>
        <w:rPr>
          <w:rFonts w:ascii="Calibri" w:eastAsia="Calibri" w:hAnsi="Calibri" w:cs="Calibri"/>
        </w:rPr>
        <w:t xml:space="preserve">                                                                                           Signature:</w:t>
      </w:r>
    </w:p>
    <w:p w14:paraId="5E5D398A" w14:textId="77777777" w:rsidR="00795C64" w:rsidRDefault="00795C64">
      <w:pPr>
        <w:spacing w:line="276" w:lineRule="auto"/>
        <w:jc w:val="both"/>
        <w:rPr>
          <w:rFonts w:ascii="Calibri" w:eastAsia="Calibri" w:hAnsi="Calibri" w:cs="Calibri"/>
        </w:rPr>
      </w:pPr>
    </w:p>
    <w:p w14:paraId="3975558D" w14:textId="77777777" w:rsidR="00795C64" w:rsidRDefault="00795C64">
      <w:pPr>
        <w:spacing w:line="276" w:lineRule="auto"/>
        <w:jc w:val="both"/>
        <w:rPr>
          <w:rFonts w:ascii="Calibri" w:eastAsia="Calibri" w:hAnsi="Calibri" w:cs="Calibri"/>
        </w:rPr>
      </w:pPr>
    </w:p>
    <w:p w14:paraId="655FC3B5" w14:textId="22BA3E45" w:rsidR="00795C64" w:rsidRDefault="00E7057F">
      <w:pPr>
        <w:spacing w:line="276" w:lineRule="auto"/>
        <w:jc w:val="center"/>
        <w:rPr>
          <w:rFonts w:ascii="Calibri" w:eastAsia="Calibri" w:hAnsi="Calibri" w:cs="Calibri"/>
        </w:rPr>
      </w:pPr>
      <w:r>
        <w:rPr>
          <w:rFonts w:ascii="Calibri" w:eastAsia="Calibri" w:hAnsi="Calibri" w:cs="Calibri"/>
          <w:b/>
        </w:rPr>
        <w:t>HEAD OF THE DEPARTMENT</w:t>
      </w:r>
      <w:r>
        <w:rPr>
          <w:rFonts w:ascii="Calibri" w:eastAsia="Calibri" w:hAnsi="Calibri" w:cs="Calibri"/>
        </w:rPr>
        <w:t>:</w:t>
      </w:r>
      <w:r w:rsidR="002461D5">
        <w:rPr>
          <w:rFonts w:ascii="Calibri" w:eastAsia="Calibri" w:hAnsi="Calibri" w:cs="Calibri"/>
        </w:rPr>
        <w:t xml:space="preserve"> </w:t>
      </w:r>
      <w:r w:rsidR="003F674F">
        <w:rPr>
          <w:rFonts w:ascii="Calibri" w:eastAsia="Calibri" w:hAnsi="Calibri" w:cs="Calibri"/>
        </w:rPr>
        <w:t>Associate Prof. dr. Andrei Rusu</w:t>
      </w:r>
    </w:p>
    <w:sectPr w:rsidR="00795C64" w:rsidSect="00F14999">
      <w:headerReference w:type="default" r:id="rId16"/>
      <w:footerReference w:type="even" r:id="rId17"/>
      <w:footerReference w:type="default" r:id="rId18"/>
      <w:headerReference w:type="first" r:id="rId19"/>
      <w:footerReference w:type="first" r:id="rId20"/>
      <w:pgSz w:w="11906" w:h="16838"/>
      <w:pgMar w:top="2016" w:right="1133" w:bottom="1418" w:left="1418" w:header="288" w:footer="86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1E0D7" w14:textId="77777777" w:rsidR="00375D91" w:rsidRDefault="00375D91">
      <w:r>
        <w:separator/>
      </w:r>
    </w:p>
  </w:endnote>
  <w:endnote w:type="continuationSeparator" w:id="0">
    <w:p w14:paraId="2B208D52" w14:textId="77777777" w:rsidR="00375D91" w:rsidRDefault="00375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yriad Pro">
    <w:altName w:val="Calibri"/>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Open Sans">
    <w:panose1 w:val="020B0606030504020204"/>
    <w:charset w:val="00"/>
    <w:family w:val="swiss"/>
    <w:pitch w:val="variable"/>
    <w:sig w:usb0="E00002EF" w:usb1="4000205B" w:usb2="00000028"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9EDDC9" w14:textId="77777777" w:rsidR="00795C64" w:rsidRDefault="00E7057F">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1DAF4083" w14:textId="77777777" w:rsidR="00795C64" w:rsidRDefault="00E7057F">
    <w:pPr>
      <w:pBdr>
        <w:top w:val="nil"/>
        <w:left w:val="nil"/>
        <w:bottom w:val="nil"/>
        <w:right w:val="nil"/>
        <w:between w:val="nil"/>
      </w:pBdr>
      <w:tabs>
        <w:tab w:val="center" w:pos="4536"/>
        <w:tab w:val="right" w:pos="9072"/>
      </w:tabs>
      <w:jc w:val="right"/>
      <w:rPr>
        <w:color w:val="000000"/>
      </w:rPr>
    </w:pPr>
    <w:r>
      <w:rPr>
        <w:color w:val="000000"/>
      </w:rPr>
      <w:fldChar w:fldCharType="begin"/>
    </w:r>
    <w:r>
      <w:rPr>
        <w:color w:val="000000"/>
      </w:rPr>
      <w:instrText>PAGE</w:instrText>
    </w:r>
    <w:r>
      <w:rPr>
        <w:color w:val="000000"/>
      </w:rPr>
      <w:fldChar w:fldCharType="separate"/>
    </w:r>
    <w:r>
      <w:rPr>
        <w:color w:val="000000"/>
      </w:rPr>
      <w:fldChar w:fldCharType="end"/>
    </w:r>
  </w:p>
  <w:p w14:paraId="674AA8EB" w14:textId="77777777" w:rsidR="00795C64" w:rsidRDefault="00795C64">
    <w:pPr>
      <w:pBdr>
        <w:top w:val="nil"/>
        <w:left w:val="nil"/>
        <w:bottom w:val="nil"/>
        <w:right w:val="nil"/>
        <w:between w:val="nil"/>
      </w:pBdr>
      <w:tabs>
        <w:tab w:val="center" w:pos="4536"/>
        <w:tab w:val="right" w:pos="9072"/>
      </w:tabs>
      <w:ind w:right="360"/>
      <w:rPr>
        <w:color w:val="000000"/>
      </w:rPr>
    </w:pPr>
  </w:p>
  <w:p w14:paraId="363F3C94" w14:textId="77777777" w:rsidR="00795C64" w:rsidRDefault="00795C6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1972AB" w14:textId="77777777" w:rsidR="00795C64" w:rsidRDefault="00795C64">
    <w:pPr>
      <w:ind w:right="360"/>
      <w:rPr>
        <w:rFonts w:ascii="Arial Narrow" w:eastAsia="Arial Narrow" w:hAnsi="Arial Narrow" w:cs="Arial Narrow"/>
        <w:color w:val="FFFFFF"/>
        <w:sz w:val="22"/>
        <w:szCs w:val="22"/>
      </w:rPr>
    </w:pPr>
    <w:hyperlink r:id="rId1">
      <w:r>
        <w:rPr>
          <w:rFonts w:ascii="Arial Narrow" w:eastAsia="Arial Narrow" w:hAnsi="Arial Narrow" w:cs="Arial Narrow"/>
          <w:color w:val="FFFFFF"/>
          <w:sz w:val="22"/>
          <w:szCs w:val="22"/>
          <w:u w:val="single"/>
        </w:rPr>
        <w:t>Website: http://www.uvt.ro/</w:t>
      </w:r>
    </w:hyperlink>
    <w:r>
      <w:rPr>
        <w:noProof/>
      </w:rPr>
      <mc:AlternateContent>
        <mc:Choice Requires="wps">
          <w:drawing>
            <wp:anchor distT="0" distB="0" distL="114300" distR="114300" simplePos="0" relativeHeight="251664384" behindDoc="0" locked="0" layoutInCell="1" hidden="0" allowOverlap="1" wp14:anchorId="3B48C340" wp14:editId="7177373A">
              <wp:simplePos x="0" y="0"/>
              <wp:positionH relativeFrom="column">
                <wp:posOffset>-872805</wp:posOffset>
              </wp:positionH>
              <wp:positionV relativeFrom="paragraph">
                <wp:posOffset>147638</wp:posOffset>
              </wp:positionV>
              <wp:extent cx="7495540" cy="665480"/>
              <wp:effectExtent l="0" t="0" r="0" b="0"/>
              <wp:wrapNone/>
              <wp:docPr id="33" name="Rectangle 33"/>
              <wp:cNvGraphicFramePr/>
              <a:graphic xmlns:a="http://schemas.openxmlformats.org/drawingml/2006/main">
                <a:graphicData uri="http://schemas.microsoft.com/office/word/2010/wordprocessingShape">
                  <wps:wsp>
                    <wps:cNvSpPr/>
                    <wps:spPr>
                      <a:xfrm>
                        <a:off x="1602993" y="3452023"/>
                        <a:ext cx="7486015" cy="655955"/>
                      </a:xfrm>
                      <a:prstGeom prst="rect">
                        <a:avLst/>
                      </a:prstGeom>
                      <a:solidFill>
                        <a:srgbClr val="FFFFFF"/>
                      </a:solidFill>
                      <a:ln w="9525" cap="flat" cmpd="sng">
                        <a:solidFill>
                          <a:srgbClr val="FFFFFF"/>
                        </a:solidFill>
                        <a:prstDash val="solid"/>
                        <a:miter lim="800000"/>
                        <a:headEnd type="none" w="sm" len="sm"/>
                        <a:tailEnd type="none" w="sm" len="sm"/>
                      </a:ln>
                    </wps:spPr>
                    <wps:txbx>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E7057F">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wps:txbx>
                    <wps:bodyPr spcFirstLastPara="1" wrap="square" lIns="91425" tIns="45700" rIns="91425" bIns="45700" anchor="t" anchorCtr="0">
                      <a:noAutofit/>
                    </wps:bodyPr>
                  </wps:wsp>
                </a:graphicData>
              </a:graphic>
            </wp:anchor>
          </w:drawing>
        </mc:Choice>
        <mc:Fallback>
          <w:pict>
            <v:rect w14:anchorId="3B48C340" id="Rectangle 33" o:spid="_x0000_s1027" style="position:absolute;margin-left:-68.7pt;margin-top:11.65pt;width:590.2pt;height:52.4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" strokecolor="white">
              <v:stroke startarrowwidth="narrow" startarrowlength="short" endarrowwidth="narrow" endarrowlength="short"/>
              <v:textbox inset="2.53958mm,1.2694mm,2.53958mm,1.2694mm">
                <w:txbxContent>
                  <w:p w14:paraId="498F6EFE" w14:textId="77717EC0" w:rsidR="00795C64" w:rsidRPr="00A40E25" w:rsidRDefault="00F14999">
                    <w:pPr>
                      <w:ind w:left="-425" w:right="-158" w:hanging="425"/>
                      <w:jc w:val="center"/>
                      <w:textDirection w:val="btLr"/>
                      <w:rPr>
                        <w:lang w:val="ro-RO"/>
                      </w:rPr>
                    </w:pPr>
                    <w:r w:rsidRPr="00A40E25">
                      <w:rPr>
                        <w:rFonts w:ascii="Arial" w:eastAsia="Arial" w:hAnsi="Arial" w:cs="Arial"/>
                        <w:color w:val="A6A6A6"/>
                        <w:sz w:val="17"/>
                        <w:highlight w:val="white"/>
                        <w:lang w:val="ro-RO"/>
                      </w:rPr>
                      <w:t xml:space="preserve"> Adresă poștală: Bd. Vasile Pârvan nr. 4, cod poștal 300223, Timișoara, jud. Timiș, România</w:t>
                    </w:r>
                    <w:r w:rsidRPr="00A40E25">
                      <w:rPr>
                        <w:rFonts w:ascii="Arial" w:eastAsia="Arial" w:hAnsi="Arial" w:cs="Arial"/>
                        <w:color w:val="A6A6A6"/>
                        <w:sz w:val="17"/>
                        <w:highlight w:val="white"/>
                        <w:lang w:val="ro-RO"/>
                      </w:rPr>
                      <w:br/>
                      <w:t>Număr de telefon: +40-(0)256-592.300 (310)</w:t>
                    </w:r>
                  </w:p>
                  <w:p w14:paraId="1EA1DB05" w14:textId="5DB803AA" w:rsidR="00795C64" w:rsidRPr="00A40E25" w:rsidRDefault="00F14999">
                    <w:pPr>
                      <w:ind w:left="-425" w:right="-158" w:hanging="425"/>
                      <w:jc w:val="center"/>
                      <w:textDirection w:val="btLr"/>
                      <w:rPr>
                        <w:lang w:val="ro-RO"/>
                      </w:rPr>
                    </w:pPr>
                    <w:r w:rsidRPr="00A40E25">
                      <w:rPr>
                        <w:rFonts w:ascii="Arial" w:eastAsia="Arial" w:hAnsi="Arial" w:cs="Arial"/>
                        <w:color w:val="A6A6A6"/>
                        <w:sz w:val="17"/>
                        <w:lang w:val="ro-RO"/>
                      </w:rPr>
                      <w:t xml:space="preserve">             Adresă de e-mail: </w:t>
                    </w:r>
                    <w:r w:rsidRPr="00A40E25">
                      <w:rPr>
                        <w:rFonts w:ascii="Arial" w:eastAsia="Arial" w:hAnsi="Arial" w:cs="Arial"/>
                        <w:color w:val="0000FF"/>
                        <w:sz w:val="17"/>
                        <w:highlight w:val="white"/>
                        <w:u w:val="single"/>
                        <w:lang w:val="ro-RO"/>
                      </w:rPr>
                      <w:t>secretariat@e-uvt.ro</w:t>
                    </w:r>
                    <w:r w:rsidRPr="00A40E25">
                      <w:rPr>
                        <w:rFonts w:ascii="Arial" w:eastAsia="Arial" w:hAnsi="Arial" w:cs="Arial"/>
                        <w:color w:val="A6A6A6"/>
                        <w:sz w:val="17"/>
                        <w:highlight w:val="white"/>
                        <w:lang w:val="ro-RO"/>
                      </w:rPr>
                      <w:t xml:space="preserve"> </w:t>
                    </w:r>
                  </w:p>
                  <w:p w14:paraId="425C1300" w14:textId="77777777" w:rsidR="00795C64" w:rsidRPr="00A40E25" w:rsidRDefault="00E7057F">
                    <w:pPr>
                      <w:jc w:val="center"/>
                      <w:textDirection w:val="btLr"/>
                      <w:rPr>
                        <w:lang w:val="ro-RO"/>
                      </w:rPr>
                    </w:pPr>
                    <w:r w:rsidRPr="00A40E25">
                      <w:rPr>
                        <w:rFonts w:ascii="Arial" w:eastAsia="Arial" w:hAnsi="Arial" w:cs="Arial"/>
                        <w:color w:val="A6A6A6"/>
                        <w:sz w:val="17"/>
                        <w:highlight w:val="white"/>
                        <w:lang w:val="ro-RO"/>
                      </w:rPr>
                      <w:t xml:space="preserve">Website: </w:t>
                    </w:r>
                    <w:r w:rsidRPr="00A40E25">
                      <w:rPr>
                        <w:rFonts w:ascii="Arial" w:eastAsia="Arial" w:hAnsi="Arial" w:cs="Arial"/>
                        <w:color w:val="0000FF"/>
                        <w:sz w:val="17"/>
                        <w:highlight w:val="white"/>
                        <w:u w:val="single"/>
                        <w:lang w:val="ro-RO"/>
                      </w:rPr>
                      <w:t>www.uvt.ro</w:t>
                    </w:r>
                  </w:p>
                  <w:p w14:paraId="6151CC14" w14:textId="77777777" w:rsidR="00795C64" w:rsidRPr="00A40E25" w:rsidRDefault="00795C64">
                    <w:pPr>
                      <w:textDirection w:val="btLr"/>
                      <w:rPr>
                        <w:lang w:val="ro-RO"/>
                      </w:rPr>
                    </w:pPr>
                  </w:p>
                </w:txbxContent>
              </v:textbox>
            </v:rect>
          </w:pict>
        </mc:Fallback>
      </mc:AlternateContent>
    </w:r>
  </w:p>
  <w:p w14:paraId="1550C95D" w14:textId="77777777" w:rsidR="00795C64" w:rsidRDefault="00795C64">
    <w:pPr>
      <w:pBdr>
        <w:top w:val="nil"/>
        <w:left w:val="nil"/>
        <w:bottom w:val="nil"/>
        <w:right w:val="nil"/>
        <w:between w:val="nil"/>
      </w:pBdr>
      <w:tabs>
        <w:tab w:val="center" w:pos="4536"/>
        <w:tab w:val="right" w:pos="9072"/>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BBC8A" w14:textId="77777777" w:rsidR="00795C64" w:rsidRDefault="00E7057F">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5408" behindDoc="0" locked="0" layoutInCell="1" hidden="0" allowOverlap="1" wp14:anchorId="02177781" wp14:editId="59504A88">
              <wp:simplePos x="0" y="0"/>
              <wp:positionH relativeFrom="column">
                <wp:posOffset>-4761</wp:posOffset>
              </wp:positionH>
              <wp:positionV relativeFrom="paragraph">
                <wp:posOffset>-4761</wp:posOffset>
              </wp:positionV>
              <wp:extent cx="7296150" cy="665480"/>
              <wp:effectExtent l="0" t="0" r="0" b="0"/>
              <wp:wrapNone/>
              <wp:docPr id="36" name="Rectangle 36"/>
              <wp:cNvGraphicFramePr/>
              <a:graphic xmlns:a="http://schemas.openxmlformats.org/drawingml/2006/main">
                <a:graphicData uri="http://schemas.microsoft.com/office/word/2010/wordprocessingShape">
                  <wps:wsp>
                    <wps:cNvSpPr/>
                    <wps:spPr>
                      <a:xfrm>
                        <a:off x="1702688" y="3452023"/>
                        <a:ext cx="7286625" cy="655955"/>
                      </a:xfrm>
                      <a:prstGeom prst="rect">
                        <a:avLst/>
                      </a:prstGeom>
                      <a:solidFill>
                        <a:srgbClr val="FFFFFF"/>
                      </a:solidFill>
                      <a:ln w="9525" cap="flat" cmpd="sng">
                        <a:solidFill>
                          <a:schemeClr val="lt1"/>
                        </a:solidFill>
                        <a:prstDash val="solid"/>
                        <a:miter lim="800000"/>
                        <a:headEnd type="none" w="sm" len="sm"/>
                        <a:tailEnd type="none" w="sm" len="sm"/>
                      </a:ln>
                    </wps:spPr>
                    <wps:txbx>
                      <w:txbxContent>
                        <w:p w14:paraId="4B0EBC48" w14:textId="77777777" w:rsidR="00795C64" w:rsidRDefault="00E7057F">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E7057F">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E7057F">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wps:txbx>
                    <wps:bodyPr spcFirstLastPara="1" wrap="square" lIns="91425" tIns="45700" rIns="91425" bIns="45700" anchor="t" anchorCtr="0">
                      <a:noAutofit/>
                    </wps:bodyPr>
                  </wps:wsp>
                </a:graphicData>
              </a:graphic>
            </wp:anchor>
          </w:drawing>
        </mc:Choice>
        <mc:Fallback>
          <w:pict>
            <v:rect w14:anchorId="02177781" id="Rectangle 36" o:spid="_x0000_s1029" style="position:absolute;margin-left:-.35pt;margin-top:-.35pt;width:574.5pt;height:52.4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" strokecolor="white [3201]">
              <v:stroke startarrowwidth="narrow" startarrowlength="short" endarrowwidth="narrow" endarrowlength="short"/>
              <v:textbox inset="2.53958mm,1.2694mm,2.53958mm,1.2694mm">
                <w:txbxContent>
                  <w:p w14:paraId="4B0EBC48" w14:textId="77777777" w:rsidR="00795C64" w:rsidRDefault="00E7057F">
                    <w:pPr>
                      <w:ind w:left="-425" w:right="-158" w:hanging="425"/>
                      <w:jc w:val="center"/>
                      <w:textDirection w:val="btLr"/>
                    </w:pPr>
                    <w:proofErr w:type="spellStart"/>
                    <w:r>
                      <w:rPr>
                        <w:rFonts w:ascii="Arial" w:eastAsia="Arial" w:hAnsi="Arial" w:cs="Arial"/>
                        <w:color w:val="A6A6A6"/>
                        <w:sz w:val="17"/>
                        <w:highlight w:val="white"/>
                      </w:rPr>
                      <w:t>Adresă</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poștală</w:t>
                    </w:r>
                    <w:proofErr w:type="spellEnd"/>
                    <w:r>
                      <w:rPr>
                        <w:rFonts w:ascii="Arial" w:eastAsia="Arial" w:hAnsi="Arial" w:cs="Arial"/>
                        <w:color w:val="A6A6A6"/>
                        <w:sz w:val="17"/>
                        <w:highlight w:val="white"/>
                      </w:rPr>
                      <w:t xml:space="preserve">: Bd. Vasile </w:t>
                    </w:r>
                    <w:proofErr w:type="spellStart"/>
                    <w:r>
                      <w:rPr>
                        <w:rFonts w:ascii="Arial" w:eastAsia="Arial" w:hAnsi="Arial" w:cs="Arial"/>
                        <w:color w:val="A6A6A6"/>
                        <w:sz w:val="17"/>
                        <w:highlight w:val="white"/>
                      </w:rPr>
                      <w:t>Pârvan</w:t>
                    </w:r>
                    <w:proofErr w:type="spellEnd"/>
                    <w:r>
                      <w:rPr>
                        <w:rFonts w:ascii="Arial" w:eastAsia="Arial" w:hAnsi="Arial" w:cs="Arial"/>
                        <w:color w:val="A6A6A6"/>
                        <w:sz w:val="17"/>
                        <w:highlight w:val="white"/>
                      </w:rPr>
                      <w:t xml:space="preserve"> nr. 4, cod </w:t>
                    </w:r>
                    <w:proofErr w:type="spellStart"/>
                    <w:r>
                      <w:rPr>
                        <w:rFonts w:ascii="Arial" w:eastAsia="Arial" w:hAnsi="Arial" w:cs="Arial"/>
                        <w:color w:val="A6A6A6"/>
                        <w:sz w:val="17"/>
                        <w:highlight w:val="white"/>
                      </w:rPr>
                      <w:t>poștal</w:t>
                    </w:r>
                    <w:proofErr w:type="spellEnd"/>
                    <w:r>
                      <w:rPr>
                        <w:rFonts w:ascii="Arial" w:eastAsia="Arial" w:hAnsi="Arial" w:cs="Arial"/>
                        <w:color w:val="A6A6A6"/>
                        <w:sz w:val="17"/>
                        <w:highlight w:val="white"/>
                      </w:rPr>
                      <w:t xml:space="preserve"> 300223, </w:t>
                    </w:r>
                    <w:proofErr w:type="spellStart"/>
                    <w:r>
                      <w:rPr>
                        <w:rFonts w:ascii="Arial" w:eastAsia="Arial" w:hAnsi="Arial" w:cs="Arial"/>
                        <w:color w:val="A6A6A6"/>
                        <w:sz w:val="17"/>
                        <w:highlight w:val="white"/>
                      </w:rPr>
                      <w:t>Timișoara</w:t>
                    </w:r>
                    <w:proofErr w:type="spellEnd"/>
                    <w:r>
                      <w:rPr>
                        <w:rFonts w:ascii="Arial" w:eastAsia="Arial" w:hAnsi="Arial" w:cs="Arial"/>
                        <w:color w:val="A6A6A6"/>
                        <w:sz w:val="17"/>
                        <w:highlight w:val="white"/>
                      </w:rPr>
                      <w:t xml:space="preserve">, </w:t>
                    </w:r>
                    <w:proofErr w:type="spellStart"/>
                    <w:r>
                      <w:rPr>
                        <w:rFonts w:ascii="Arial" w:eastAsia="Arial" w:hAnsi="Arial" w:cs="Arial"/>
                        <w:color w:val="A6A6A6"/>
                        <w:sz w:val="17"/>
                        <w:highlight w:val="white"/>
                      </w:rPr>
                      <w:t>jud</w:t>
                    </w:r>
                    <w:proofErr w:type="spellEnd"/>
                    <w:r>
                      <w:rPr>
                        <w:rFonts w:ascii="Arial" w:eastAsia="Arial" w:hAnsi="Arial" w:cs="Arial"/>
                        <w:color w:val="A6A6A6"/>
                        <w:sz w:val="17"/>
                        <w:highlight w:val="white"/>
                      </w:rPr>
                      <w:t xml:space="preserve">. Timiș, </w:t>
                    </w:r>
                    <w:proofErr w:type="spellStart"/>
                    <w:r>
                      <w:rPr>
                        <w:rFonts w:ascii="Arial" w:eastAsia="Arial" w:hAnsi="Arial" w:cs="Arial"/>
                        <w:color w:val="A6A6A6"/>
                        <w:sz w:val="17"/>
                        <w:highlight w:val="white"/>
                      </w:rPr>
                      <w:t>România</w:t>
                    </w:r>
                    <w:proofErr w:type="spellEnd"/>
                    <w:r>
                      <w:rPr>
                        <w:rFonts w:ascii="Arial" w:eastAsia="Arial" w:hAnsi="Arial" w:cs="Arial"/>
                        <w:color w:val="A6A6A6"/>
                        <w:sz w:val="17"/>
                        <w:highlight w:val="white"/>
                      </w:rPr>
                      <w:br/>
                    </w:r>
                    <w:proofErr w:type="spellStart"/>
                    <w:r>
                      <w:rPr>
                        <w:rFonts w:ascii="Arial" w:eastAsia="Arial" w:hAnsi="Arial" w:cs="Arial"/>
                        <w:color w:val="A6A6A6"/>
                        <w:sz w:val="17"/>
                        <w:highlight w:val="white"/>
                      </w:rPr>
                      <w:t>Număr</w:t>
                    </w:r>
                    <w:proofErr w:type="spellEnd"/>
                    <w:r>
                      <w:rPr>
                        <w:rFonts w:ascii="Arial" w:eastAsia="Arial" w:hAnsi="Arial" w:cs="Arial"/>
                        <w:color w:val="A6A6A6"/>
                        <w:sz w:val="17"/>
                        <w:highlight w:val="white"/>
                      </w:rPr>
                      <w:t xml:space="preserve"> de </w:t>
                    </w:r>
                    <w:proofErr w:type="spellStart"/>
                    <w:r>
                      <w:rPr>
                        <w:rFonts w:ascii="Arial" w:eastAsia="Arial" w:hAnsi="Arial" w:cs="Arial"/>
                        <w:color w:val="A6A6A6"/>
                        <w:sz w:val="17"/>
                        <w:highlight w:val="white"/>
                      </w:rPr>
                      <w:t>telefon</w:t>
                    </w:r>
                    <w:proofErr w:type="spellEnd"/>
                    <w:r>
                      <w:rPr>
                        <w:rFonts w:ascii="Arial" w:eastAsia="Arial" w:hAnsi="Arial" w:cs="Arial"/>
                        <w:color w:val="A6A6A6"/>
                        <w:sz w:val="17"/>
                        <w:highlight w:val="white"/>
                      </w:rPr>
                      <w:t>: +40-(0)256-592.300 (310)</w:t>
                    </w:r>
                  </w:p>
                  <w:p w14:paraId="0F59F638" w14:textId="77777777" w:rsidR="00795C64" w:rsidRDefault="00E7057F">
                    <w:pPr>
                      <w:ind w:left="-425" w:right="-158" w:hanging="425"/>
                      <w:jc w:val="center"/>
                      <w:textDirection w:val="btLr"/>
                    </w:pPr>
                    <w:proofErr w:type="spellStart"/>
                    <w:r>
                      <w:rPr>
                        <w:rFonts w:ascii="Arial" w:eastAsia="Arial" w:hAnsi="Arial" w:cs="Arial"/>
                        <w:color w:val="A6A6A6"/>
                        <w:sz w:val="17"/>
                      </w:rPr>
                      <w:t>Adresă</w:t>
                    </w:r>
                    <w:proofErr w:type="spellEnd"/>
                    <w:r>
                      <w:rPr>
                        <w:rFonts w:ascii="Arial" w:eastAsia="Arial" w:hAnsi="Arial" w:cs="Arial"/>
                        <w:color w:val="A6A6A6"/>
                        <w:sz w:val="17"/>
                      </w:rPr>
                      <w:t xml:space="preserve"> de e-mail: </w:t>
                    </w:r>
                    <w:r>
                      <w:rPr>
                        <w:rFonts w:ascii="Arial" w:eastAsia="Arial" w:hAnsi="Arial" w:cs="Arial"/>
                        <w:color w:val="0000FF"/>
                        <w:sz w:val="17"/>
                        <w:highlight w:val="white"/>
                        <w:u w:val="single"/>
                      </w:rPr>
                      <w:t>secretariat@e-uvt.ro</w:t>
                    </w:r>
                  </w:p>
                  <w:p w14:paraId="09477094" w14:textId="77777777" w:rsidR="00795C64" w:rsidRDefault="00E7057F">
                    <w:pPr>
                      <w:jc w:val="center"/>
                      <w:textDirection w:val="btLr"/>
                    </w:pPr>
                    <w:r>
                      <w:rPr>
                        <w:rFonts w:ascii="Arial" w:eastAsia="Arial" w:hAnsi="Arial" w:cs="Arial"/>
                        <w:color w:val="A6A6A6"/>
                        <w:sz w:val="17"/>
                        <w:highlight w:val="white"/>
                      </w:rPr>
                      <w:t xml:space="preserve">Website: </w:t>
                    </w:r>
                    <w:r>
                      <w:rPr>
                        <w:rFonts w:ascii="Arial" w:eastAsia="Arial" w:hAnsi="Arial" w:cs="Arial"/>
                        <w:color w:val="0000FF"/>
                        <w:sz w:val="17"/>
                        <w:highlight w:val="white"/>
                        <w:u w:val="single"/>
                      </w:rPr>
                      <w:t>www.uvt.ro</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360610" w14:textId="77777777" w:rsidR="00375D91" w:rsidRDefault="00375D91">
      <w:r>
        <w:separator/>
      </w:r>
    </w:p>
  </w:footnote>
  <w:footnote w:type="continuationSeparator" w:id="0">
    <w:p w14:paraId="300A2D00" w14:textId="77777777" w:rsidR="00375D91" w:rsidRDefault="00375D91">
      <w:r>
        <w:continuationSeparator/>
      </w:r>
    </w:p>
  </w:footnote>
  <w:footnote w:id="1">
    <w:p w14:paraId="784825DC" w14:textId="77777777" w:rsidR="00795C64" w:rsidRPr="003B79A2" w:rsidRDefault="00E7057F" w:rsidP="00AA5F3B">
      <w:pPr>
        <w:jc w:val="both"/>
        <w:rPr>
          <w:rFonts w:ascii="Calibri" w:eastAsia="Calibri" w:hAnsi="Calibri" w:cs="Calibri"/>
          <w:sz w:val="20"/>
          <w:szCs w:val="20"/>
        </w:rPr>
      </w:pPr>
      <w:r>
        <w:rPr>
          <w:rStyle w:val="FootnoteReference"/>
        </w:rPr>
        <w:footnoteRef/>
      </w:r>
      <w:r>
        <w:rPr>
          <w:rFonts w:ascii="Calibri" w:eastAsia="Calibri" w:hAnsi="Calibri" w:cs="Calibri"/>
          <w:sz w:val="20"/>
          <w:szCs w:val="20"/>
        </w:rPr>
        <w:t xml:space="preserve"> According to article 37, paragraph (1) of the Higher Education Law no. 199/2023, with subsequent amendments and additions, "the academic success of a student during a study program is determined by verifying the acquisition </w:t>
      </w:r>
      <w:r w:rsidRPr="003B79A2">
        <w:rPr>
          <w:rFonts w:ascii="Calibri" w:eastAsia="Calibri" w:hAnsi="Calibri" w:cs="Calibri"/>
          <w:sz w:val="20"/>
          <w:szCs w:val="20"/>
        </w:rPr>
        <w:t>of the expected learning outcomes through exam-type evaluations and evaluation throughout the semester".</w:t>
      </w:r>
    </w:p>
  </w:footnote>
  <w:footnote w:id="2">
    <w:p w14:paraId="250320E7" w14:textId="34BC2893" w:rsidR="0050217E" w:rsidRPr="003B79A2" w:rsidRDefault="0050217E" w:rsidP="00AA5F3B">
      <w:pPr>
        <w:pStyle w:val="FootnoteText"/>
        <w:jc w:val="both"/>
        <w:rPr>
          <w:lang w:val="ro-RO"/>
        </w:rPr>
      </w:pPr>
      <w:r w:rsidRPr="003B79A2">
        <w:rPr>
          <w:rStyle w:val="FootnoteReference"/>
        </w:rPr>
        <w:footnoteRef/>
      </w:r>
      <w:r w:rsidRPr="003B79A2">
        <w:t xml:space="preserve"> </w:t>
      </w:r>
      <w:r w:rsidR="000D7071" w:rsidRPr="003B79A2">
        <w:t xml:space="preserve">The total number of contact hours and individual study hours will be aligned with the number of credits allocated to the course. One credit corresponds to </w:t>
      </w:r>
      <w:r w:rsidR="0081477F" w:rsidRPr="003B79A2">
        <w:t xml:space="preserve">a total </w:t>
      </w:r>
      <w:r w:rsidR="000D7071" w:rsidRPr="003B79A2">
        <w:t xml:space="preserve">between 25 and 30 hours of teaching activities and individual study. </w:t>
      </w:r>
      <w:r w:rsidR="00255FFC" w:rsidRPr="003B79A2">
        <w:t xml:space="preserve"> At the level of academic departments </w:t>
      </w:r>
      <w:r w:rsidR="000D7071" w:rsidRPr="003B79A2">
        <w:t xml:space="preserve">may </w:t>
      </w:r>
      <w:r w:rsidR="00255FFC" w:rsidRPr="003B79A2">
        <w:t>establish, by discipline categories, the exact equivalence between one credit and the number of hours.</w:t>
      </w:r>
    </w:p>
  </w:footnote>
  <w:footnote w:id="3">
    <w:p w14:paraId="6533C65A" w14:textId="3C3C07E7" w:rsidR="0050217E" w:rsidRPr="003B79A2" w:rsidRDefault="0050217E" w:rsidP="00AA5F3B">
      <w:pPr>
        <w:pStyle w:val="FootnoteText"/>
        <w:jc w:val="both"/>
        <w:rPr>
          <w:lang w:val="ro-RO"/>
        </w:rPr>
      </w:pPr>
      <w:r w:rsidRPr="003B79A2">
        <w:rPr>
          <w:rStyle w:val="FootnoteReference"/>
        </w:rPr>
        <w:footnoteRef/>
      </w:r>
      <w:r w:rsidRPr="003B79A2">
        <w:t xml:space="preserve"> </w:t>
      </w:r>
      <w:r w:rsidR="00AA5F3B" w:rsidRPr="003B79A2">
        <w:t xml:space="preserve">The hours corresponding to examinations are added only to </w:t>
      </w:r>
      <w:r w:rsidR="0081477F" w:rsidRPr="003B79A2">
        <w:t xml:space="preserve">the </w:t>
      </w:r>
      <w:r w:rsidR="00AA5F3B" w:rsidRPr="003B79A2">
        <w:t>point 3.8 – T</w:t>
      </w:r>
      <w:r w:rsidR="0081477F" w:rsidRPr="003B79A2">
        <w:t>he t</w:t>
      </w:r>
      <w:r w:rsidR="00AA5F3B" w:rsidRPr="003B79A2">
        <w:t xml:space="preserve">otal hours per semester, not to </w:t>
      </w:r>
      <w:r w:rsidR="0081477F" w:rsidRPr="003B79A2">
        <w:t xml:space="preserve">be added to the </w:t>
      </w:r>
      <w:r w:rsidR="00AA5F3B" w:rsidRPr="003B79A2">
        <w:t>point 3.7 – Total hours of individual study.</w:t>
      </w:r>
    </w:p>
  </w:footnote>
  <w:footnote w:id="4">
    <w:p w14:paraId="43CAB028" w14:textId="13AE0601" w:rsidR="0050217E" w:rsidRPr="0050217E" w:rsidRDefault="0050217E" w:rsidP="00AA5F3B">
      <w:pPr>
        <w:pStyle w:val="FootnoteText"/>
        <w:jc w:val="both"/>
        <w:rPr>
          <w:lang w:val="ro-RO"/>
        </w:rPr>
      </w:pPr>
      <w:r w:rsidRPr="003B79A2">
        <w:rPr>
          <w:rStyle w:val="FootnoteReference"/>
        </w:rPr>
        <w:footnoteRef/>
      </w:r>
      <w:r w:rsidRPr="003B79A2">
        <w:t xml:space="preserve"> </w:t>
      </w:r>
      <w:r w:rsidR="00AA5F3B" w:rsidRPr="003B79A2">
        <w:t>Total hours per semester = total hours in the curriculum + total hours of individual study + hours allocated to examinations.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BB1FB" w14:textId="4607C809" w:rsidR="00795C64" w:rsidRDefault="008752E5">
    <w:pPr>
      <w:pBdr>
        <w:top w:val="nil"/>
        <w:left w:val="nil"/>
        <w:bottom w:val="nil"/>
        <w:right w:val="nil"/>
        <w:between w:val="nil"/>
      </w:pBdr>
      <w:tabs>
        <w:tab w:val="center" w:pos="4536"/>
        <w:tab w:val="right" w:pos="9072"/>
      </w:tabs>
      <w:ind w:left="-540" w:right="-158" w:firstLine="5220"/>
      <w:rPr>
        <w:color w:val="000000"/>
      </w:rPr>
    </w:pPr>
    <w:r>
      <w:rPr>
        <w:noProof/>
      </w:rPr>
      <w:drawing>
        <wp:anchor distT="0" distB="0" distL="114300" distR="114300" simplePos="0" relativeHeight="251660288" behindDoc="0" locked="0" layoutInCell="1" hidden="0" allowOverlap="1" wp14:anchorId="018D956F" wp14:editId="1F629EB0">
          <wp:simplePos x="0" y="0"/>
          <wp:positionH relativeFrom="column">
            <wp:posOffset>-668655</wp:posOffset>
          </wp:positionH>
          <wp:positionV relativeFrom="paragraph">
            <wp:posOffset>139700</wp:posOffset>
          </wp:positionV>
          <wp:extent cx="2476500" cy="852805"/>
          <wp:effectExtent l="0" t="0" r="0" b="0"/>
          <wp:wrapNone/>
          <wp:docPr id="38"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1"/>
                  <a:srcRect/>
                  <a:stretch>
                    <a:fillRect/>
                  </a:stretch>
                </pic:blipFill>
                <pic:spPr>
                  <a:xfrm>
                    <a:off x="0" y="0"/>
                    <a:ext cx="2476500" cy="852805"/>
                  </a:xfrm>
                  <a:prstGeom prst="rect">
                    <a:avLst/>
                  </a:prstGeom>
                  <a:ln/>
                </pic:spPr>
              </pic:pic>
            </a:graphicData>
          </a:graphic>
        </wp:anchor>
      </w:drawing>
    </w:r>
    <w:r>
      <w:rPr>
        <w:noProof/>
      </w:rPr>
      <mc:AlternateContent>
        <mc:Choice Requires="wps">
          <w:drawing>
            <wp:anchor distT="0" distB="0" distL="114300" distR="114300" simplePos="0" relativeHeight="251658240" behindDoc="0" locked="0" layoutInCell="1" hidden="0" allowOverlap="1" wp14:anchorId="5A31DEC1" wp14:editId="463B88CD">
              <wp:simplePos x="0" y="0"/>
              <wp:positionH relativeFrom="column">
                <wp:posOffset>1807527</wp:posOffset>
              </wp:positionH>
              <wp:positionV relativeFrom="paragraph">
                <wp:posOffset>432118</wp:posOffset>
              </wp:positionV>
              <wp:extent cx="4760595" cy="383925"/>
              <wp:effectExtent l="0" t="0" r="0" b="0"/>
              <wp:wrapNone/>
              <wp:docPr id="35" name="Rectangle 35"/>
              <wp:cNvGraphicFramePr/>
              <a:graphic xmlns:a="http://schemas.openxmlformats.org/drawingml/2006/main">
                <a:graphicData uri="http://schemas.microsoft.com/office/word/2010/wordprocessingShape">
                  <wps:wsp>
                    <wps:cNvSpPr/>
                    <wps:spPr>
                      <a:xfrm>
                        <a:off x="2970465" y="3592800"/>
                        <a:ext cx="4751070" cy="374400"/>
                      </a:xfrm>
                      <a:prstGeom prst="rect">
                        <a:avLst/>
                      </a:prstGeom>
                      <a:solidFill>
                        <a:srgbClr val="FFFFFF"/>
                      </a:solidFill>
                      <a:ln>
                        <a:noFill/>
                      </a:ln>
                    </wps:spPr>
                    <wps:txbx>
                      <w:txbxContent>
                        <w:p w14:paraId="1E201010" w14:textId="07ABE237" w:rsidR="00795C64" w:rsidRDefault="00E7057F">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E7057F">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5A31DEC1" id="Rectangle 35" o:spid="_x0000_s1026" style="position:absolute;left:0;text-align:left;margin-left:142.3pt;margin-top:34.05pt;width:374.85pt;height:30.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" stroked="f">
              <v:textbox inset="2.53958mm,1.2694mm,2.53958mm,1.2694mm">
                <w:txbxContent>
                  <w:p w14:paraId="1E201010" w14:textId="07ABE237" w:rsidR="00795C64" w:rsidRDefault="00E7057F">
                    <w:pPr>
                      <w:jc w:val="right"/>
                      <w:textDirection w:val="btLr"/>
                    </w:pPr>
                    <w:r>
                      <w:rPr>
                        <w:rFonts w:ascii="Open Sans" w:eastAsia="Open Sans" w:hAnsi="Open Sans" w:cs="Open Sans"/>
                        <w:color w:val="548DD4"/>
                        <w:sz w:val="16"/>
                      </w:rPr>
                      <w:t>MINISTERUL EDUCAȚIEI</w:t>
                    </w:r>
                    <w:r w:rsidR="008752E5">
                      <w:rPr>
                        <w:rFonts w:ascii="Open Sans" w:eastAsia="Open Sans" w:hAnsi="Open Sans" w:cs="Open Sans"/>
                        <w:color w:val="548DD4"/>
                        <w:sz w:val="16"/>
                      </w:rPr>
                      <w:t xml:space="preserve"> ȘI CERCETĂRII</w:t>
                    </w:r>
                  </w:p>
                  <w:p w14:paraId="4F150996" w14:textId="77777777" w:rsidR="00795C64" w:rsidRDefault="00E7057F">
                    <w:pPr>
                      <w:jc w:val="right"/>
                      <w:textDirection w:val="btLr"/>
                    </w:pPr>
                    <w:r>
                      <w:rPr>
                        <w:rFonts w:ascii="Calibri" w:eastAsia="Calibri" w:hAnsi="Calibri" w:cs="Calibri"/>
                        <w:color w:val="5A5A5A"/>
                        <w:sz w:val="22"/>
                      </w:rPr>
                      <w:t>UNIVERSITATEA DE VEST DIN TIMIȘOARA</w:t>
                    </w:r>
                  </w:p>
                  <w:p w14:paraId="751D8CD1"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59264" behindDoc="0" locked="0" layoutInCell="1" hidden="0" allowOverlap="1" wp14:anchorId="74FBEF85" wp14:editId="118AFC7C">
          <wp:simplePos x="0" y="0"/>
          <wp:positionH relativeFrom="column">
            <wp:posOffset>725170</wp:posOffset>
          </wp:positionH>
          <wp:positionV relativeFrom="paragraph">
            <wp:posOffset>877619</wp:posOffset>
          </wp:positionV>
          <wp:extent cx="5930900" cy="38100"/>
          <wp:effectExtent l="0" t="0" r="0" b="0"/>
          <wp:wrapNone/>
          <wp:docPr id="40"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2"/>
                  <a:srcRect/>
                  <a:stretch>
                    <a:fillRect/>
                  </a:stretch>
                </pic:blipFill>
                <pic:spPr>
                  <a:xfrm>
                    <a:off x="0" y="0"/>
                    <a:ext cx="5930900" cy="38100"/>
                  </a:xfrm>
                  <a:prstGeom prst="rect">
                    <a:avLst/>
                  </a:prstGeom>
                  <a:ln/>
                </pic:spPr>
              </pic:pic>
            </a:graphicData>
          </a:graphic>
        </wp:anchor>
      </w:drawing>
    </w:r>
  </w:p>
  <w:p w14:paraId="4427BE67" w14:textId="77777777" w:rsidR="00795C64" w:rsidRDefault="00795C6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94FD6" w14:textId="77777777" w:rsidR="00795C64" w:rsidRDefault="00E7057F">
    <w:pPr>
      <w:pBdr>
        <w:top w:val="nil"/>
        <w:left w:val="nil"/>
        <w:bottom w:val="nil"/>
        <w:right w:val="nil"/>
        <w:between w:val="nil"/>
      </w:pBdr>
      <w:tabs>
        <w:tab w:val="center" w:pos="4536"/>
        <w:tab w:val="right" w:pos="9072"/>
      </w:tabs>
      <w:rPr>
        <w:color w:val="000000"/>
      </w:rPr>
    </w:pPr>
    <w:r>
      <w:rPr>
        <w:noProof/>
      </w:rPr>
      <mc:AlternateContent>
        <mc:Choice Requires="wps">
          <w:drawing>
            <wp:anchor distT="0" distB="0" distL="114300" distR="114300" simplePos="0" relativeHeight="251661312" behindDoc="0" locked="0" layoutInCell="1" hidden="0" allowOverlap="1" wp14:anchorId="058EA921" wp14:editId="4CFB109C">
              <wp:simplePos x="0" y="0"/>
              <wp:positionH relativeFrom="column">
                <wp:posOffset>1817688</wp:posOffset>
              </wp:positionH>
              <wp:positionV relativeFrom="paragraph">
                <wp:posOffset>523558</wp:posOffset>
              </wp:positionV>
              <wp:extent cx="4760595" cy="385445"/>
              <wp:effectExtent l="0" t="0" r="0" b="0"/>
              <wp:wrapNone/>
              <wp:docPr id="34" name="Rectangle 34"/>
              <wp:cNvGraphicFramePr/>
              <a:graphic xmlns:a="http://schemas.openxmlformats.org/drawingml/2006/main">
                <a:graphicData uri="http://schemas.microsoft.com/office/word/2010/wordprocessingShape">
                  <wps:wsp>
                    <wps:cNvSpPr/>
                    <wps:spPr>
                      <a:xfrm>
                        <a:off x="2970465" y="3592040"/>
                        <a:ext cx="4751070" cy="375920"/>
                      </a:xfrm>
                      <a:prstGeom prst="rect">
                        <a:avLst/>
                      </a:prstGeom>
                      <a:solidFill>
                        <a:srgbClr val="FFFFFF"/>
                      </a:solidFill>
                      <a:ln>
                        <a:noFill/>
                      </a:ln>
                    </wps:spPr>
                    <wps:txbx>
                      <w:txbxContent>
                        <w:p w14:paraId="43C19DF2" w14:textId="77777777" w:rsidR="00795C64" w:rsidRDefault="00E7057F">
                          <w:pPr>
                            <w:jc w:val="right"/>
                            <w:textDirection w:val="btLr"/>
                          </w:pPr>
                          <w:r>
                            <w:rPr>
                              <w:rFonts w:ascii="Open Sans" w:eastAsia="Open Sans" w:hAnsi="Open Sans" w:cs="Open Sans"/>
                              <w:color w:val="548DD4"/>
                              <w:sz w:val="16"/>
                            </w:rPr>
                            <w:t>MINISTERUL EDUCAȚIEI NAȚIONALE</w:t>
                          </w:r>
                        </w:p>
                        <w:p w14:paraId="75D53044" w14:textId="77777777" w:rsidR="00795C64" w:rsidRDefault="00E7057F">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wps:txbx>
                    <wps:bodyPr spcFirstLastPara="1" wrap="square" lIns="91425" tIns="45700" rIns="91425" bIns="45700" anchor="t" anchorCtr="0">
                      <a:noAutofit/>
                    </wps:bodyPr>
                  </wps:wsp>
                </a:graphicData>
              </a:graphic>
            </wp:anchor>
          </w:drawing>
        </mc:Choice>
        <mc:Fallback>
          <w:pict>
            <v:rect w14:anchorId="058EA921" id="Rectangle 34" o:spid="_x0000_s1028" style="position:absolute;margin-left:143.15pt;margin-top:41.25pt;width:374.85pt;height:30.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" stroked="f">
              <v:textbox inset="2.53958mm,1.2694mm,2.53958mm,1.2694mm">
                <w:txbxContent>
                  <w:p w14:paraId="43C19DF2" w14:textId="77777777" w:rsidR="00795C64" w:rsidRDefault="00E7057F">
                    <w:pPr>
                      <w:jc w:val="right"/>
                      <w:textDirection w:val="btLr"/>
                    </w:pPr>
                    <w:r>
                      <w:rPr>
                        <w:rFonts w:ascii="Open Sans" w:eastAsia="Open Sans" w:hAnsi="Open Sans" w:cs="Open Sans"/>
                        <w:color w:val="548DD4"/>
                        <w:sz w:val="16"/>
                      </w:rPr>
                      <w:t>MINISTERUL EDUCAȚIEI NAȚIONALE</w:t>
                    </w:r>
                  </w:p>
                  <w:p w14:paraId="75D53044" w14:textId="77777777" w:rsidR="00795C64" w:rsidRDefault="00E7057F">
                    <w:pPr>
                      <w:jc w:val="right"/>
                      <w:textDirection w:val="btLr"/>
                    </w:pPr>
                    <w:r>
                      <w:rPr>
                        <w:rFonts w:ascii="Calibri" w:eastAsia="Calibri" w:hAnsi="Calibri" w:cs="Calibri"/>
                        <w:color w:val="5A5A5A"/>
                        <w:sz w:val="22"/>
                      </w:rPr>
                      <w:t>UNIVERSITATEA DE VEST DIN TIMIȘOARA</w:t>
                    </w:r>
                  </w:p>
                  <w:p w14:paraId="0EA99B5D" w14:textId="77777777" w:rsidR="00795C64" w:rsidRDefault="00795C64">
                    <w:pPr>
                      <w:jc w:val="right"/>
                      <w:textDirection w:val="btLr"/>
                    </w:pPr>
                  </w:p>
                </w:txbxContent>
              </v:textbox>
            </v:rect>
          </w:pict>
        </mc:Fallback>
      </mc:AlternateContent>
    </w:r>
    <w:r>
      <w:rPr>
        <w:noProof/>
      </w:rPr>
      <w:drawing>
        <wp:anchor distT="0" distB="0" distL="114300" distR="114300" simplePos="0" relativeHeight="251662336" behindDoc="0" locked="0" layoutInCell="1" hidden="0" allowOverlap="1" wp14:anchorId="56B8FE4C" wp14:editId="12008A58">
          <wp:simplePos x="0" y="0"/>
          <wp:positionH relativeFrom="column">
            <wp:posOffset>723265</wp:posOffset>
          </wp:positionH>
          <wp:positionV relativeFrom="paragraph">
            <wp:posOffset>937894</wp:posOffset>
          </wp:positionV>
          <wp:extent cx="5930900" cy="38100"/>
          <wp:effectExtent l="0" t="0" r="0" b="0"/>
          <wp:wrapNone/>
          <wp:docPr id="37" name="image1.jpg" descr="C:\Users\Kasandra\AppData\Local\Microsoft\Windows\INetCache\Content.Word\Linie albastra-01.jpg"/>
          <wp:cNvGraphicFramePr/>
          <a:graphic xmlns:a="http://schemas.openxmlformats.org/drawingml/2006/main">
            <a:graphicData uri="http://schemas.openxmlformats.org/drawingml/2006/picture">
              <pic:pic xmlns:pic="http://schemas.openxmlformats.org/drawingml/2006/picture">
                <pic:nvPicPr>
                  <pic:cNvPr id="0" name="image1.jpg" descr="C:\Users\Kasandra\AppData\Local\Microsoft\Windows\INetCache\Content.Word\Linie albastra-01.jpg"/>
                  <pic:cNvPicPr preferRelativeResize="0"/>
                </pic:nvPicPr>
                <pic:blipFill>
                  <a:blip r:embed="rId1"/>
                  <a:srcRect/>
                  <a:stretch>
                    <a:fillRect/>
                  </a:stretch>
                </pic:blipFill>
                <pic:spPr>
                  <a:xfrm>
                    <a:off x="0" y="0"/>
                    <a:ext cx="5930900" cy="38100"/>
                  </a:xfrm>
                  <a:prstGeom prst="rect">
                    <a:avLst/>
                  </a:prstGeom>
                  <a:ln/>
                </pic:spPr>
              </pic:pic>
            </a:graphicData>
          </a:graphic>
        </wp:anchor>
      </w:drawing>
    </w:r>
    <w:r>
      <w:rPr>
        <w:noProof/>
      </w:rPr>
      <w:drawing>
        <wp:anchor distT="0" distB="0" distL="114300" distR="114300" simplePos="0" relativeHeight="251663360" behindDoc="0" locked="0" layoutInCell="1" hidden="0" allowOverlap="1" wp14:anchorId="39C8188D" wp14:editId="4C62B71B">
          <wp:simplePos x="0" y="0"/>
          <wp:positionH relativeFrom="column">
            <wp:posOffset>-467359</wp:posOffset>
          </wp:positionH>
          <wp:positionV relativeFrom="paragraph">
            <wp:posOffset>60325</wp:posOffset>
          </wp:positionV>
          <wp:extent cx="2476500" cy="852805"/>
          <wp:effectExtent l="0" t="0" r="0" b="0"/>
          <wp:wrapNone/>
          <wp:docPr id="39"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2"/>
                  <a:srcRect/>
                  <a:stretch>
                    <a:fillRect/>
                  </a:stretch>
                </pic:blipFill>
                <pic:spPr>
                  <a:xfrm>
                    <a:off x="0" y="0"/>
                    <a:ext cx="2476500" cy="852805"/>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C0537"/>
    <w:multiLevelType w:val="hybridMultilevel"/>
    <w:tmpl w:val="08CCC7A8"/>
    <w:lvl w:ilvl="0" w:tplc="0418000F">
      <w:start w:val="1"/>
      <w:numFmt w:val="decimal"/>
      <w:lvlText w:val="%1."/>
      <w:lvlJc w:val="left"/>
      <w:pPr>
        <w:ind w:left="630" w:hanging="360"/>
      </w:pPr>
      <w:rPr>
        <w:rFonts w:hint="default"/>
      </w:rPr>
    </w:lvl>
    <w:lvl w:ilvl="1" w:tplc="04180019">
      <w:start w:val="1"/>
      <w:numFmt w:val="lowerLetter"/>
      <w:lvlText w:val="%2."/>
      <w:lvlJc w:val="left"/>
      <w:pPr>
        <w:ind w:left="1350" w:hanging="360"/>
      </w:pPr>
    </w:lvl>
    <w:lvl w:ilvl="2" w:tplc="0418001B">
      <w:start w:val="1"/>
      <w:numFmt w:val="lowerRoman"/>
      <w:lvlText w:val="%3."/>
      <w:lvlJc w:val="right"/>
      <w:pPr>
        <w:ind w:left="2070" w:hanging="180"/>
      </w:pPr>
    </w:lvl>
    <w:lvl w:ilvl="3" w:tplc="0418000F">
      <w:start w:val="1"/>
      <w:numFmt w:val="decimal"/>
      <w:lvlText w:val="%4."/>
      <w:lvlJc w:val="left"/>
      <w:pPr>
        <w:ind w:left="2790" w:hanging="360"/>
      </w:pPr>
    </w:lvl>
    <w:lvl w:ilvl="4" w:tplc="04180019">
      <w:start w:val="1"/>
      <w:numFmt w:val="lowerLetter"/>
      <w:lvlText w:val="%5."/>
      <w:lvlJc w:val="left"/>
      <w:pPr>
        <w:ind w:left="3510" w:hanging="360"/>
      </w:pPr>
    </w:lvl>
    <w:lvl w:ilvl="5" w:tplc="0418001B">
      <w:start w:val="1"/>
      <w:numFmt w:val="lowerRoman"/>
      <w:lvlText w:val="%6."/>
      <w:lvlJc w:val="right"/>
      <w:pPr>
        <w:ind w:left="4230" w:hanging="180"/>
      </w:pPr>
    </w:lvl>
    <w:lvl w:ilvl="6" w:tplc="0418000F">
      <w:start w:val="1"/>
      <w:numFmt w:val="decimal"/>
      <w:lvlText w:val="%7."/>
      <w:lvlJc w:val="left"/>
      <w:pPr>
        <w:ind w:left="4950" w:hanging="360"/>
      </w:pPr>
    </w:lvl>
    <w:lvl w:ilvl="7" w:tplc="04180019">
      <w:start w:val="1"/>
      <w:numFmt w:val="lowerLetter"/>
      <w:lvlText w:val="%8."/>
      <w:lvlJc w:val="left"/>
      <w:pPr>
        <w:ind w:left="5670" w:hanging="360"/>
      </w:pPr>
    </w:lvl>
    <w:lvl w:ilvl="8" w:tplc="0418001B">
      <w:start w:val="1"/>
      <w:numFmt w:val="lowerRoman"/>
      <w:lvlText w:val="%9."/>
      <w:lvlJc w:val="right"/>
      <w:pPr>
        <w:ind w:left="6390" w:hanging="180"/>
      </w:pPr>
    </w:lvl>
  </w:abstractNum>
  <w:abstractNum w:abstractNumId="1" w15:restartNumberingAfterBreak="0">
    <w:nsid w:val="06CA2B16"/>
    <w:multiLevelType w:val="multilevel"/>
    <w:tmpl w:val="34368114"/>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BCE1609"/>
    <w:multiLevelType w:val="hybridMultilevel"/>
    <w:tmpl w:val="03981EE8"/>
    <w:lvl w:ilvl="0" w:tplc="A04C08BA">
      <w:start w:val="3"/>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1C273062"/>
    <w:multiLevelType w:val="multilevel"/>
    <w:tmpl w:val="DEC4BF04"/>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63B57F7"/>
    <w:multiLevelType w:val="hybridMultilevel"/>
    <w:tmpl w:val="F8FA4E12"/>
    <w:lvl w:ilvl="0" w:tplc="F9F85A5E">
      <w:start w:val="7"/>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60E61817"/>
    <w:multiLevelType w:val="hybridMultilevel"/>
    <w:tmpl w:val="23665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40F54A9"/>
    <w:multiLevelType w:val="multilevel"/>
    <w:tmpl w:val="34A063B0"/>
    <w:lvl w:ilvl="0">
      <w:start w:val="5"/>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73334788"/>
    <w:multiLevelType w:val="multilevel"/>
    <w:tmpl w:val="EDA6B62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7CA170F8"/>
    <w:multiLevelType w:val="multilevel"/>
    <w:tmpl w:val="49161FF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798796263">
    <w:abstractNumId w:val="3"/>
  </w:num>
  <w:num w:numId="2" w16cid:durableId="1625621859">
    <w:abstractNumId w:val="7"/>
  </w:num>
  <w:num w:numId="3" w16cid:durableId="2038700711">
    <w:abstractNumId w:val="6"/>
  </w:num>
  <w:num w:numId="4" w16cid:durableId="1840076038">
    <w:abstractNumId w:val="8"/>
  </w:num>
  <w:num w:numId="5" w16cid:durableId="640581100">
    <w:abstractNumId w:val="1"/>
  </w:num>
  <w:num w:numId="6" w16cid:durableId="1369063660">
    <w:abstractNumId w:val="5"/>
  </w:num>
  <w:num w:numId="7" w16cid:durableId="1981378948">
    <w:abstractNumId w:val="2"/>
  </w:num>
  <w:num w:numId="8" w16cid:durableId="1485898518">
    <w:abstractNumId w:val="4"/>
  </w:num>
  <w:num w:numId="9" w16cid:durableId="1375031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E3MTI2NDMyMzM1NTFX0lEKTi0uzszPAykwqgUA2YdtzywAAAA="/>
  </w:docVars>
  <w:rsids>
    <w:rsidRoot w:val="00795C64"/>
    <w:rsid w:val="00001F9B"/>
    <w:rsid w:val="000361EF"/>
    <w:rsid w:val="000657F5"/>
    <w:rsid w:val="000D7071"/>
    <w:rsid w:val="000F3B5C"/>
    <w:rsid w:val="001027C2"/>
    <w:rsid w:val="00164755"/>
    <w:rsid w:val="001746F9"/>
    <w:rsid w:val="00186573"/>
    <w:rsid w:val="0019615C"/>
    <w:rsid w:val="001F0413"/>
    <w:rsid w:val="001F6318"/>
    <w:rsid w:val="00214342"/>
    <w:rsid w:val="002435C6"/>
    <w:rsid w:val="002461D5"/>
    <w:rsid w:val="00255FFC"/>
    <w:rsid w:val="00264B92"/>
    <w:rsid w:val="00275061"/>
    <w:rsid w:val="0028688A"/>
    <w:rsid w:val="002C10D7"/>
    <w:rsid w:val="002C6C0E"/>
    <w:rsid w:val="00321E2D"/>
    <w:rsid w:val="0035560D"/>
    <w:rsid w:val="0035568A"/>
    <w:rsid w:val="00367BB0"/>
    <w:rsid w:val="00375D91"/>
    <w:rsid w:val="003A4AF1"/>
    <w:rsid w:val="003B79A2"/>
    <w:rsid w:val="003D2EFC"/>
    <w:rsid w:val="003F674F"/>
    <w:rsid w:val="0044285A"/>
    <w:rsid w:val="00447F2D"/>
    <w:rsid w:val="00456073"/>
    <w:rsid w:val="0050217E"/>
    <w:rsid w:val="00541611"/>
    <w:rsid w:val="0056272D"/>
    <w:rsid w:val="0059122B"/>
    <w:rsid w:val="005B4FAB"/>
    <w:rsid w:val="005E5902"/>
    <w:rsid w:val="00636299"/>
    <w:rsid w:val="006A62BD"/>
    <w:rsid w:val="006B76E9"/>
    <w:rsid w:val="006E290A"/>
    <w:rsid w:val="006E7B9A"/>
    <w:rsid w:val="00716DC0"/>
    <w:rsid w:val="00727C1B"/>
    <w:rsid w:val="0073480B"/>
    <w:rsid w:val="00744335"/>
    <w:rsid w:val="00774258"/>
    <w:rsid w:val="00786310"/>
    <w:rsid w:val="00795C64"/>
    <w:rsid w:val="007A33C4"/>
    <w:rsid w:val="0081477F"/>
    <w:rsid w:val="008260FA"/>
    <w:rsid w:val="00844F97"/>
    <w:rsid w:val="008654A2"/>
    <w:rsid w:val="008752E5"/>
    <w:rsid w:val="008756D4"/>
    <w:rsid w:val="00880AF8"/>
    <w:rsid w:val="008D0AC7"/>
    <w:rsid w:val="008D2D39"/>
    <w:rsid w:val="009C3F8E"/>
    <w:rsid w:val="009C4265"/>
    <w:rsid w:val="00A23217"/>
    <w:rsid w:val="00A3672A"/>
    <w:rsid w:val="00A40E25"/>
    <w:rsid w:val="00A62684"/>
    <w:rsid w:val="00A740EE"/>
    <w:rsid w:val="00AA5F3B"/>
    <w:rsid w:val="00AD4A10"/>
    <w:rsid w:val="00AF1D1D"/>
    <w:rsid w:val="00B46D12"/>
    <w:rsid w:val="00B553DE"/>
    <w:rsid w:val="00B665F0"/>
    <w:rsid w:val="00BC5F2A"/>
    <w:rsid w:val="00BF430A"/>
    <w:rsid w:val="00C71329"/>
    <w:rsid w:val="00C77345"/>
    <w:rsid w:val="00C94D04"/>
    <w:rsid w:val="00CA58BC"/>
    <w:rsid w:val="00CB740A"/>
    <w:rsid w:val="00CD3C5B"/>
    <w:rsid w:val="00DA546A"/>
    <w:rsid w:val="00E12312"/>
    <w:rsid w:val="00E15604"/>
    <w:rsid w:val="00E21EA5"/>
    <w:rsid w:val="00E7057F"/>
    <w:rsid w:val="00E77642"/>
    <w:rsid w:val="00EF1BA1"/>
    <w:rsid w:val="00F14999"/>
    <w:rsid w:val="00F33BA6"/>
    <w:rsid w:val="00F41385"/>
    <w:rsid w:val="00F46B55"/>
    <w:rsid w:val="00F57B07"/>
    <w:rsid w:val="00F94CEF"/>
    <w:rsid w:val="00F97C43"/>
    <w:rsid w:val="00FC3ECB"/>
    <w:rsid w:val="00FC731B"/>
    <w:rsid w:val="00FE01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58194F"/>
  <w15:docId w15:val="{D820C94B-BD77-E548-AE6C-716D9829E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pPr>
      <w:keepNext/>
      <w:spacing w:before="240" w:after="60"/>
      <w:outlineLvl w:val="0"/>
    </w:pPr>
    <w:rPr>
      <w:rFonts w:ascii="Cambria" w:eastAsia="Cambria" w:hAnsi="Cambria" w:cs="Cambria"/>
      <w:b/>
      <w:sz w:val="32"/>
      <w:szCs w:val="32"/>
    </w:rPr>
  </w:style>
  <w:style w:type="paragraph" w:styleId="Heading2">
    <w:name w:val="heading 2"/>
    <w:basedOn w:val="Normal"/>
    <w:next w:val="Normal"/>
    <w:link w:val="Heading2Char"/>
    <w:uiPriority w:val="9"/>
    <w:semiHidden/>
    <w:unhideWhenUsed/>
    <w:qFormat/>
    <w:pPr>
      <w:keepNext/>
      <w:spacing w:before="240" w:after="60"/>
      <w:outlineLvl w:val="1"/>
    </w:pPr>
    <w:rPr>
      <w:rFonts w:ascii="Arial" w:eastAsia="Arial" w:hAnsi="Arial" w:cs="Arial"/>
      <w:b/>
      <w:i/>
      <w:sz w:val="28"/>
      <w:szCs w:val="28"/>
    </w:rPr>
  </w:style>
  <w:style w:type="paragraph" w:styleId="Heading3">
    <w:name w:val="heading 3"/>
    <w:basedOn w:val="Normal"/>
    <w:next w:val="Normal"/>
    <w:link w:val="Heading3Char"/>
    <w:uiPriority w:val="9"/>
    <w:semiHidden/>
    <w:unhideWhenUsed/>
    <w:qFormat/>
    <w:pPr>
      <w:outlineLvl w:val="2"/>
    </w:pPr>
    <w:rPr>
      <w:rFonts w:ascii="Tahoma" w:eastAsia="Tahoma" w:hAnsi="Tahoma" w:cs="Tahoma"/>
      <w:b/>
      <w:color w:val="FFFFFF"/>
      <w:sz w:val="18"/>
      <w:szCs w:val="18"/>
    </w:rPr>
  </w:style>
  <w:style w:type="paragraph" w:styleId="Heading4">
    <w:name w:val="heading 4"/>
    <w:basedOn w:val="Normal"/>
    <w:next w:val="Normal"/>
    <w:link w:val="Heading4Char"/>
    <w:uiPriority w:val="9"/>
    <w:semiHidden/>
    <w:unhideWhenUsed/>
    <w:qFormat/>
    <w:pPr>
      <w:keepNext/>
      <w:spacing w:before="240" w:after="60"/>
      <w:outlineLvl w:val="3"/>
    </w:pPr>
    <w:rPr>
      <w:b/>
      <w:sz w:val="28"/>
      <w:szCs w:val="28"/>
    </w:rPr>
  </w:style>
  <w:style w:type="paragraph" w:styleId="Heading5">
    <w:name w:val="heading 5"/>
    <w:basedOn w:val="Normal"/>
    <w:next w:val="Normal"/>
    <w:link w:val="Heading5Char"/>
    <w:uiPriority w:val="9"/>
    <w:semiHidden/>
    <w:unhideWhenUsed/>
    <w:qFormat/>
    <w:pPr>
      <w:spacing w:before="240" w:after="60"/>
      <w:outlineLvl w:val="4"/>
    </w:pPr>
    <w:rPr>
      <w:b/>
      <w:i/>
      <w:sz w:val="26"/>
      <w:szCs w:val="26"/>
    </w:rPr>
  </w:style>
  <w:style w:type="paragraph" w:styleId="Heading6">
    <w:name w:val="heading 6"/>
    <w:basedOn w:val="Normal"/>
    <w:next w:val="Normal"/>
    <w:link w:val="Heading6Char"/>
    <w:uiPriority w:val="9"/>
    <w:semiHidden/>
    <w:unhideWhenUsed/>
    <w:qFormat/>
    <w:pPr>
      <w:keepNext/>
      <w:keepLines/>
      <w:spacing w:line="360" w:lineRule="auto"/>
      <w:outlineLvl w:val="5"/>
    </w:pPr>
    <w:rPr>
      <w:rFonts w:ascii="Cambria" w:eastAsia="Cambria" w:hAnsi="Cambria" w:cs="Cambr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link w:val="TitleChar"/>
    <w:uiPriority w:val="10"/>
    <w:qFormat/>
    <w:pPr>
      <w:jc w:val="center"/>
    </w:pPr>
    <w:rPr>
      <w:rFonts w:ascii="Arial" w:eastAsia="Arial" w:hAnsi="Arial" w:cs="Arial"/>
      <w:b/>
      <w:sz w:val="22"/>
      <w:szCs w:val="22"/>
    </w:rPr>
  </w:style>
  <w:style w:type="character" w:customStyle="1" w:styleId="Heading1Char">
    <w:name w:val="Heading 1 Char"/>
    <w:basedOn w:val="DefaultParagraphFont"/>
    <w:link w:val="Heading1"/>
    <w:uiPriority w:val="9"/>
    <w:locked/>
    <w:rsid w:val="00C81D57"/>
    <w:rPr>
      <w:rFonts w:ascii="Cambria" w:hAnsi="Cambria" w:cs="Cambria"/>
      <w:b/>
      <w:bCs/>
      <w:kern w:val="32"/>
      <w:sz w:val="32"/>
      <w:szCs w:val="32"/>
      <w:lang w:val="ro-RO" w:eastAsia="ro-RO"/>
    </w:rPr>
  </w:style>
  <w:style w:type="character" w:customStyle="1" w:styleId="Heading2Char">
    <w:name w:val="Heading 2 Char"/>
    <w:basedOn w:val="DefaultParagraphFont"/>
    <w:link w:val="Heading2"/>
    <w:uiPriority w:val="99"/>
    <w:locked/>
    <w:rsid w:val="00C81D57"/>
    <w:rPr>
      <w:rFonts w:ascii="Arial" w:hAnsi="Arial" w:cs="Arial"/>
      <w:b/>
      <w:bCs/>
      <w:i/>
      <w:iCs/>
      <w:sz w:val="28"/>
      <w:szCs w:val="28"/>
      <w:lang w:val="ro-RO" w:eastAsia="ro-RO"/>
    </w:rPr>
  </w:style>
  <w:style w:type="character" w:customStyle="1" w:styleId="Heading3Char">
    <w:name w:val="Heading 3 Char"/>
    <w:basedOn w:val="DefaultParagraphFont"/>
    <w:link w:val="Heading3"/>
    <w:uiPriority w:val="99"/>
    <w:locked/>
    <w:rsid w:val="00C81D57"/>
    <w:rPr>
      <w:rFonts w:ascii="Tahoma" w:hAnsi="Tahoma" w:cs="Tahoma"/>
      <w:b/>
      <w:bCs/>
      <w:color w:val="FFFFFF"/>
      <w:sz w:val="18"/>
      <w:szCs w:val="18"/>
    </w:rPr>
  </w:style>
  <w:style w:type="character" w:customStyle="1" w:styleId="Heading4Char">
    <w:name w:val="Heading 4 Char"/>
    <w:basedOn w:val="DefaultParagraphFont"/>
    <w:link w:val="Heading4"/>
    <w:uiPriority w:val="99"/>
    <w:locked/>
    <w:rsid w:val="0068330D"/>
    <w:rPr>
      <w:rFonts w:ascii="Calibri" w:hAnsi="Calibri" w:cs="Calibri"/>
      <w:b/>
      <w:bCs/>
      <w:sz w:val="28"/>
      <w:szCs w:val="28"/>
      <w:lang w:val="ro-RO" w:eastAsia="ro-RO"/>
    </w:rPr>
  </w:style>
  <w:style w:type="character" w:customStyle="1" w:styleId="Heading5Char">
    <w:name w:val="Heading 5 Char"/>
    <w:basedOn w:val="DefaultParagraphFont"/>
    <w:link w:val="Heading5"/>
    <w:uiPriority w:val="99"/>
    <w:locked/>
    <w:rsid w:val="0068330D"/>
    <w:rPr>
      <w:rFonts w:ascii="Calibri" w:hAnsi="Calibri" w:cs="Calibri"/>
      <w:b/>
      <w:bCs/>
      <w:i/>
      <w:iCs/>
      <w:sz w:val="26"/>
      <w:szCs w:val="26"/>
      <w:lang w:val="ro-RO" w:eastAsia="ro-RO"/>
    </w:rPr>
  </w:style>
  <w:style w:type="paragraph" w:styleId="Header">
    <w:name w:val="header"/>
    <w:basedOn w:val="Normal"/>
    <w:link w:val="HeaderChar"/>
    <w:uiPriority w:val="99"/>
    <w:rsid w:val="00C81D57"/>
    <w:pPr>
      <w:tabs>
        <w:tab w:val="center" w:pos="4536"/>
        <w:tab w:val="right" w:pos="9072"/>
      </w:tabs>
    </w:pPr>
  </w:style>
  <w:style w:type="character" w:customStyle="1" w:styleId="HeaderChar">
    <w:name w:val="Header Char"/>
    <w:basedOn w:val="DefaultParagraphFont"/>
    <w:link w:val="Header"/>
    <w:uiPriority w:val="99"/>
    <w:locked/>
    <w:rsid w:val="00C81D57"/>
    <w:rPr>
      <w:rFonts w:ascii="Times New Roman" w:hAnsi="Times New Roman" w:cs="Times New Roman"/>
      <w:sz w:val="24"/>
      <w:szCs w:val="24"/>
      <w:lang w:val="ro-RO" w:eastAsia="ro-RO"/>
    </w:rPr>
  </w:style>
  <w:style w:type="paragraph" w:styleId="Footer">
    <w:name w:val="footer"/>
    <w:basedOn w:val="Normal"/>
    <w:link w:val="FooterChar"/>
    <w:uiPriority w:val="99"/>
    <w:rsid w:val="00C81D57"/>
    <w:pPr>
      <w:tabs>
        <w:tab w:val="center" w:pos="4536"/>
        <w:tab w:val="right" w:pos="9072"/>
      </w:tabs>
    </w:pPr>
  </w:style>
  <w:style w:type="character" w:customStyle="1" w:styleId="FooterChar">
    <w:name w:val="Footer Char"/>
    <w:basedOn w:val="DefaultParagraphFont"/>
    <w:link w:val="Footer"/>
    <w:uiPriority w:val="99"/>
    <w:locked/>
    <w:rsid w:val="00C81D57"/>
    <w:rPr>
      <w:rFonts w:ascii="Times New Roman" w:hAnsi="Times New Roman" w:cs="Times New Roman"/>
      <w:sz w:val="24"/>
      <w:szCs w:val="24"/>
      <w:lang w:val="ro-RO" w:eastAsia="ro-RO"/>
    </w:rPr>
  </w:style>
  <w:style w:type="paragraph" w:styleId="BalloonText">
    <w:name w:val="Balloon Text"/>
    <w:basedOn w:val="Normal"/>
    <w:link w:val="BalloonTextChar"/>
    <w:uiPriority w:val="99"/>
    <w:semiHidden/>
    <w:rsid w:val="00C81D5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C81D57"/>
    <w:rPr>
      <w:rFonts w:ascii="Tahoma" w:hAnsi="Tahoma" w:cs="Tahoma"/>
      <w:sz w:val="16"/>
      <w:szCs w:val="16"/>
      <w:lang w:val="ro-RO" w:eastAsia="ro-RO"/>
    </w:rPr>
  </w:style>
  <w:style w:type="character" w:styleId="Hyperlink">
    <w:name w:val="Hyperlink"/>
    <w:basedOn w:val="DefaultParagraphFont"/>
    <w:uiPriority w:val="99"/>
    <w:rsid w:val="00C81D57"/>
    <w:rPr>
      <w:color w:val="0000FF"/>
      <w:u w:val="single"/>
    </w:rPr>
  </w:style>
  <w:style w:type="character" w:styleId="Strong">
    <w:name w:val="Strong"/>
    <w:basedOn w:val="DefaultParagraphFont"/>
    <w:uiPriority w:val="22"/>
    <w:qFormat/>
    <w:rsid w:val="00C81D57"/>
    <w:rPr>
      <w:b/>
      <w:bCs/>
    </w:rPr>
  </w:style>
  <w:style w:type="character" w:customStyle="1" w:styleId="autor">
    <w:name w:val="autor"/>
    <w:basedOn w:val="DefaultParagraphFont"/>
    <w:uiPriority w:val="99"/>
    <w:rsid w:val="00C81D57"/>
  </w:style>
  <w:style w:type="character" w:styleId="Emphasis">
    <w:name w:val="Emphasis"/>
    <w:basedOn w:val="DefaultParagraphFont"/>
    <w:uiPriority w:val="99"/>
    <w:qFormat/>
    <w:rsid w:val="00C81D57"/>
    <w:rPr>
      <w:i/>
      <w:iCs/>
    </w:rPr>
  </w:style>
  <w:style w:type="table" w:styleId="TableGrid">
    <w:name w:val="Table Grid"/>
    <w:basedOn w:val="TableNormal"/>
    <w:uiPriority w:val="39"/>
    <w:rsid w:val="00927661"/>
    <w:rPr>
      <w:rFonts w:cs="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ageNumber">
    <w:name w:val="page number"/>
    <w:basedOn w:val="DefaultParagraphFont"/>
    <w:uiPriority w:val="99"/>
    <w:rsid w:val="00BC6EA0"/>
  </w:style>
  <w:style w:type="paragraph" w:styleId="NormalWeb">
    <w:name w:val="Normal (Web)"/>
    <w:basedOn w:val="Normal"/>
    <w:uiPriority w:val="99"/>
    <w:rsid w:val="00DF6E13"/>
    <w:pPr>
      <w:spacing w:before="100" w:beforeAutospacing="1" w:after="100" w:afterAutospacing="1"/>
    </w:pPr>
    <w:rPr>
      <w:rFonts w:eastAsia="Calibri"/>
      <w:lang w:val="en-US"/>
    </w:rPr>
  </w:style>
  <w:style w:type="character" w:customStyle="1" w:styleId="articol">
    <w:name w:val="articol"/>
    <w:basedOn w:val="DefaultParagraphFont"/>
    <w:uiPriority w:val="99"/>
    <w:rsid w:val="00DF6E13"/>
  </w:style>
  <w:style w:type="character" w:customStyle="1" w:styleId="alineat">
    <w:name w:val="alineat"/>
    <w:basedOn w:val="DefaultParagraphFont"/>
    <w:uiPriority w:val="99"/>
    <w:rsid w:val="00DF6E13"/>
  </w:style>
  <w:style w:type="character" w:customStyle="1" w:styleId="litera">
    <w:name w:val="litera"/>
    <w:basedOn w:val="DefaultParagraphFont"/>
    <w:uiPriority w:val="99"/>
    <w:rsid w:val="00DF6E13"/>
  </w:style>
  <w:style w:type="character" w:customStyle="1" w:styleId="preambul">
    <w:name w:val="preambul"/>
    <w:basedOn w:val="DefaultParagraphFont"/>
    <w:uiPriority w:val="99"/>
    <w:rsid w:val="00DF6E13"/>
  </w:style>
  <w:style w:type="character" w:customStyle="1" w:styleId="punct">
    <w:name w:val="punct"/>
    <w:basedOn w:val="DefaultParagraphFont"/>
    <w:uiPriority w:val="99"/>
    <w:rsid w:val="00DF6E13"/>
  </w:style>
  <w:style w:type="character" w:customStyle="1" w:styleId="paragraf">
    <w:name w:val="paragraf"/>
    <w:basedOn w:val="DefaultParagraphFont"/>
    <w:uiPriority w:val="99"/>
    <w:rsid w:val="00DF6E13"/>
  </w:style>
  <w:style w:type="character" w:customStyle="1" w:styleId="searchidx2">
    <w:name w:val="search_idx_2"/>
    <w:basedOn w:val="DefaultParagraphFont"/>
    <w:uiPriority w:val="99"/>
    <w:rsid w:val="00DF6E13"/>
  </w:style>
  <w:style w:type="character" w:customStyle="1" w:styleId="searchidx0">
    <w:name w:val="search_idx_0"/>
    <w:basedOn w:val="DefaultParagraphFont"/>
    <w:uiPriority w:val="99"/>
    <w:rsid w:val="00DF6E13"/>
  </w:style>
  <w:style w:type="character" w:customStyle="1" w:styleId="searchidx1">
    <w:name w:val="search_idx_1"/>
    <w:basedOn w:val="DefaultParagraphFont"/>
    <w:uiPriority w:val="99"/>
    <w:rsid w:val="00DF6E13"/>
  </w:style>
  <w:style w:type="character" w:customStyle="1" w:styleId="tabel">
    <w:name w:val="tabel"/>
    <w:basedOn w:val="DefaultParagraphFont"/>
    <w:uiPriority w:val="99"/>
    <w:rsid w:val="00DF6E13"/>
  </w:style>
  <w:style w:type="paragraph" w:styleId="HTMLPreformatted">
    <w:name w:val="HTML Preformatted"/>
    <w:basedOn w:val="Normal"/>
    <w:link w:val="HTMLPreformattedChar"/>
    <w:uiPriority w:val="99"/>
    <w:rsid w:val="00DF6E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lang w:val="en-US"/>
    </w:rPr>
  </w:style>
  <w:style w:type="character" w:customStyle="1" w:styleId="HTMLPreformattedChar">
    <w:name w:val="HTML Preformatted Char"/>
    <w:basedOn w:val="DefaultParagraphFont"/>
    <w:link w:val="HTMLPreformatted"/>
    <w:uiPriority w:val="99"/>
    <w:locked/>
    <w:rsid w:val="00650125"/>
    <w:rPr>
      <w:rFonts w:ascii="Courier New" w:hAnsi="Courier New" w:cs="Courier New"/>
      <w:sz w:val="20"/>
      <w:szCs w:val="20"/>
      <w:lang w:val="ro-RO" w:eastAsia="ro-RO"/>
    </w:rPr>
  </w:style>
  <w:style w:type="paragraph" w:styleId="ListParagraph">
    <w:name w:val="List Paragraph"/>
    <w:basedOn w:val="Normal"/>
    <w:link w:val="ListParagraphChar"/>
    <w:uiPriority w:val="34"/>
    <w:qFormat/>
    <w:rsid w:val="000C2457"/>
    <w:pPr>
      <w:ind w:left="720"/>
      <w:contextualSpacing/>
    </w:pPr>
  </w:style>
  <w:style w:type="character" w:customStyle="1" w:styleId="SubtitleChar">
    <w:name w:val="Subtitle Char"/>
    <w:basedOn w:val="DefaultParagraphFont"/>
    <w:link w:val="Subtitle"/>
    <w:rsid w:val="009B3389"/>
    <w:rPr>
      <w:rFonts w:asciiTheme="minorHAnsi" w:eastAsiaTheme="minorEastAsia" w:hAnsiTheme="minorHAnsi" w:cstheme="minorBidi"/>
      <w:color w:val="5A5A5A" w:themeColor="text1" w:themeTint="A5"/>
      <w:spacing w:val="15"/>
      <w:lang w:val="ro-RO" w:eastAsia="ro-RO"/>
    </w:rPr>
  </w:style>
  <w:style w:type="character" w:customStyle="1" w:styleId="Heading6Char">
    <w:name w:val="Heading 6 Char"/>
    <w:basedOn w:val="DefaultParagraphFont"/>
    <w:link w:val="Heading6"/>
    <w:uiPriority w:val="9"/>
    <w:rsid w:val="000458CE"/>
    <w:rPr>
      <w:rFonts w:asciiTheme="majorHAnsi" w:eastAsiaTheme="majorEastAsia" w:hAnsiTheme="majorHAnsi"/>
      <w:b/>
      <w:sz w:val="24"/>
      <w:szCs w:val="20"/>
      <w:lang w:val="ro-RO" w:eastAsia="ro-RO"/>
    </w:rPr>
  </w:style>
  <w:style w:type="paragraph" w:styleId="FootnoteText">
    <w:name w:val="footnote text"/>
    <w:basedOn w:val="Normal"/>
    <w:link w:val="FootnoteTextChar"/>
    <w:uiPriority w:val="99"/>
    <w:semiHidden/>
    <w:unhideWhenUsed/>
    <w:rsid w:val="000458CE"/>
    <w:rPr>
      <w:rFonts w:asciiTheme="minorHAnsi" w:hAnsiTheme="minorHAnsi"/>
      <w:sz w:val="20"/>
      <w:szCs w:val="20"/>
    </w:rPr>
  </w:style>
  <w:style w:type="character" w:customStyle="1" w:styleId="FootnoteTextChar">
    <w:name w:val="Footnote Text Char"/>
    <w:basedOn w:val="DefaultParagraphFont"/>
    <w:link w:val="FootnoteText"/>
    <w:uiPriority w:val="99"/>
    <w:semiHidden/>
    <w:rsid w:val="000458CE"/>
    <w:rPr>
      <w:rFonts w:asciiTheme="minorHAnsi" w:eastAsia="Times New Roman" w:hAnsiTheme="minorHAnsi"/>
      <w:sz w:val="20"/>
      <w:szCs w:val="20"/>
      <w:lang w:val="ro-RO"/>
    </w:rPr>
  </w:style>
  <w:style w:type="character" w:styleId="FootnoteReference">
    <w:name w:val="footnote reference"/>
    <w:basedOn w:val="DefaultParagraphFont"/>
    <w:uiPriority w:val="99"/>
    <w:semiHidden/>
    <w:unhideWhenUsed/>
    <w:rsid w:val="000458CE"/>
    <w:rPr>
      <w:rFonts w:cs="Times New Roman"/>
      <w:vertAlign w:val="superscript"/>
    </w:rPr>
  </w:style>
  <w:style w:type="table" w:customStyle="1" w:styleId="TableGrid1">
    <w:name w:val="Table Grid1"/>
    <w:basedOn w:val="TableNormal"/>
    <w:next w:val="TableGrid"/>
    <w:uiPriority w:val="59"/>
    <w:rsid w:val="000458CE"/>
    <w:rPr>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grey">
    <w:name w:val="grey"/>
    <w:basedOn w:val="DefaultParagraphFont"/>
    <w:rsid w:val="000458CE"/>
    <w:rPr>
      <w:rFonts w:cs="Times New Roman"/>
    </w:rPr>
  </w:style>
  <w:style w:type="character" w:customStyle="1" w:styleId="titlu">
    <w:name w:val="titlu"/>
    <w:basedOn w:val="DefaultParagraphFont"/>
    <w:rsid w:val="000458CE"/>
    <w:rPr>
      <w:rFonts w:cs="Times New Roman"/>
    </w:rPr>
  </w:style>
  <w:style w:type="character" w:customStyle="1" w:styleId="lead">
    <w:name w:val="lead"/>
    <w:basedOn w:val="DefaultParagraphFont"/>
    <w:rsid w:val="000458CE"/>
    <w:rPr>
      <w:rFonts w:cs="Times New Roman"/>
    </w:rPr>
  </w:style>
  <w:style w:type="paragraph" w:styleId="NoSpacing">
    <w:name w:val="No Spacing"/>
    <w:uiPriority w:val="1"/>
    <w:qFormat/>
    <w:rsid w:val="000458CE"/>
  </w:style>
  <w:style w:type="paragraph" w:customStyle="1" w:styleId="Default">
    <w:name w:val="Default"/>
    <w:rsid w:val="000458CE"/>
    <w:pPr>
      <w:autoSpaceDE w:val="0"/>
      <w:autoSpaceDN w:val="0"/>
      <w:adjustRightInd w:val="0"/>
    </w:pPr>
    <w:rPr>
      <w:rFonts w:cs="Calibri"/>
      <w:color w:val="000000"/>
    </w:rPr>
  </w:style>
  <w:style w:type="character" w:customStyle="1" w:styleId="articlecontent">
    <w:name w:val="article_content"/>
    <w:basedOn w:val="DefaultParagraphFont"/>
    <w:rsid w:val="000458CE"/>
    <w:rPr>
      <w:rFonts w:cs="Times New Roman"/>
    </w:rPr>
  </w:style>
  <w:style w:type="character" w:customStyle="1" w:styleId="TitleChar">
    <w:name w:val="Title Char"/>
    <w:basedOn w:val="DefaultParagraphFont"/>
    <w:link w:val="Title"/>
    <w:uiPriority w:val="10"/>
    <w:rsid w:val="000458CE"/>
    <w:rPr>
      <w:rFonts w:ascii="Arial" w:eastAsiaTheme="majorEastAsia" w:hAnsi="Arial"/>
      <w:b/>
      <w:spacing w:val="-10"/>
      <w:kern w:val="28"/>
      <w:szCs w:val="56"/>
      <w:lang w:val="ro-RO" w:eastAsia="ro-RO"/>
    </w:rPr>
  </w:style>
  <w:style w:type="paragraph" w:styleId="TOCHeading">
    <w:name w:val="TOC Heading"/>
    <w:basedOn w:val="Heading1"/>
    <w:next w:val="Normal"/>
    <w:uiPriority w:val="39"/>
    <w:unhideWhenUsed/>
    <w:qFormat/>
    <w:rsid w:val="000458CE"/>
    <w:pPr>
      <w:keepLines/>
      <w:spacing w:after="0" w:line="259" w:lineRule="auto"/>
      <w:jc w:val="center"/>
      <w:outlineLvl w:val="9"/>
    </w:pPr>
    <w:rPr>
      <w:rFonts w:asciiTheme="majorHAnsi" w:eastAsiaTheme="majorEastAsia" w:hAnsiTheme="majorHAnsi" w:cs="Times New Roman"/>
      <w:b w:val="0"/>
      <w:color w:val="365F91" w:themeColor="accent1" w:themeShade="BF"/>
      <w:lang w:val="en-US"/>
    </w:rPr>
  </w:style>
  <w:style w:type="paragraph" w:styleId="TOC1">
    <w:name w:val="toc 1"/>
    <w:basedOn w:val="Normal"/>
    <w:next w:val="Normal"/>
    <w:autoRedefine/>
    <w:uiPriority w:val="39"/>
    <w:unhideWhenUsed/>
    <w:locked/>
    <w:rsid w:val="000458CE"/>
    <w:pPr>
      <w:overflowPunct w:val="0"/>
      <w:autoSpaceDE w:val="0"/>
      <w:autoSpaceDN w:val="0"/>
      <w:adjustRightInd w:val="0"/>
      <w:spacing w:after="100"/>
      <w:textAlignment w:val="baseline"/>
    </w:pPr>
    <w:rPr>
      <w:szCs w:val="20"/>
    </w:rPr>
  </w:style>
  <w:style w:type="paragraph" w:styleId="TOC2">
    <w:name w:val="toc 2"/>
    <w:basedOn w:val="Normal"/>
    <w:next w:val="Normal"/>
    <w:autoRedefine/>
    <w:uiPriority w:val="39"/>
    <w:unhideWhenUsed/>
    <w:locked/>
    <w:rsid w:val="000458CE"/>
    <w:pPr>
      <w:overflowPunct w:val="0"/>
      <w:autoSpaceDE w:val="0"/>
      <w:autoSpaceDN w:val="0"/>
      <w:adjustRightInd w:val="0"/>
      <w:spacing w:after="100"/>
      <w:ind w:left="240"/>
      <w:textAlignment w:val="baseline"/>
    </w:pPr>
    <w:rPr>
      <w:szCs w:val="20"/>
    </w:rPr>
  </w:style>
  <w:style w:type="paragraph" w:styleId="TOC3">
    <w:name w:val="toc 3"/>
    <w:basedOn w:val="Normal"/>
    <w:next w:val="Normal"/>
    <w:autoRedefine/>
    <w:uiPriority w:val="39"/>
    <w:unhideWhenUsed/>
    <w:locked/>
    <w:rsid w:val="000458CE"/>
    <w:pPr>
      <w:overflowPunct w:val="0"/>
      <w:autoSpaceDE w:val="0"/>
      <w:autoSpaceDN w:val="0"/>
      <w:adjustRightInd w:val="0"/>
      <w:spacing w:after="100"/>
      <w:ind w:left="480"/>
      <w:textAlignment w:val="baseline"/>
    </w:pPr>
    <w:rPr>
      <w:szCs w:val="20"/>
    </w:rPr>
  </w:style>
  <w:style w:type="paragraph" w:styleId="TOC4">
    <w:name w:val="toc 4"/>
    <w:basedOn w:val="Normal"/>
    <w:next w:val="Normal"/>
    <w:autoRedefine/>
    <w:uiPriority w:val="39"/>
    <w:unhideWhenUsed/>
    <w:locked/>
    <w:rsid w:val="000458CE"/>
    <w:pPr>
      <w:overflowPunct w:val="0"/>
      <w:autoSpaceDE w:val="0"/>
      <w:autoSpaceDN w:val="0"/>
      <w:adjustRightInd w:val="0"/>
      <w:spacing w:after="100"/>
      <w:ind w:left="720"/>
      <w:textAlignment w:val="baseline"/>
    </w:pPr>
    <w:rPr>
      <w:szCs w:val="20"/>
    </w:rPr>
  </w:style>
  <w:style w:type="paragraph" w:styleId="TOC5">
    <w:name w:val="toc 5"/>
    <w:basedOn w:val="Normal"/>
    <w:next w:val="Normal"/>
    <w:autoRedefine/>
    <w:uiPriority w:val="39"/>
    <w:unhideWhenUsed/>
    <w:locked/>
    <w:rsid w:val="000458CE"/>
    <w:pPr>
      <w:overflowPunct w:val="0"/>
      <w:autoSpaceDE w:val="0"/>
      <w:autoSpaceDN w:val="0"/>
      <w:adjustRightInd w:val="0"/>
      <w:spacing w:after="100"/>
      <w:ind w:left="960"/>
      <w:textAlignment w:val="baseline"/>
    </w:pPr>
    <w:rPr>
      <w:szCs w:val="20"/>
    </w:rPr>
  </w:style>
  <w:style w:type="paragraph" w:styleId="TOC6">
    <w:name w:val="toc 6"/>
    <w:basedOn w:val="Normal"/>
    <w:next w:val="Normal"/>
    <w:autoRedefine/>
    <w:uiPriority w:val="39"/>
    <w:unhideWhenUsed/>
    <w:locked/>
    <w:rsid w:val="000458CE"/>
    <w:pPr>
      <w:overflowPunct w:val="0"/>
      <w:autoSpaceDE w:val="0"/>
      <w:autoSpaceDN w:val="0"/>
      <w:adjustRightInd w:val="0"/>
      <w:spacing w:after="100"/>
      <w:ind w:left="1200"/>
      <w:textAlignment w:val="baseline"/>
    </w:pPr>
    <w:rPr>
      <w:szCs w:val="20"/>
    </w:rPr>
  </w:style>
  <w:style w:type="paragraph" w:styleId="CommentText">
    <w:name w:val="annotation text"/>
    <w:basedOn w:val="Normal"/>
    <w:link w:val="CommentTextChar"/>
    <w:uiPriority w:val="99"/>
    <w:unhideWhenUsed/>
    <w:rsid w:val="000458CE"/>
    <w:pPr>
      <w:overflowPunct w:val="0"/>
      <w:autoSpaceDE w:val="0"/>
      <w:autoSpaceDN w:val="0"/>
      <w:adjustRightInd w:val="0"/>
      <w:textAlignment w:val="baseline"/>
    </w:pPr>
    <w:rPr>
      <w:sz w:val="20"/>
      <w:szCs w:val="20"/>
    </w:rPr>
  </w:style>
  <w:style w:type="character" w:customStyle="1" w:styleId="CommentTextChar">
    <w:name w:val="Comment Text Char"/>
    <w:basedOn w:val="DefaultParagraphFont"/>
    <w:link w:val="CommentText"/>
    <w:uiPriority w:val="99"/>
    <w:rsid w:val="000458CE"/>
    <w:rPr>
      <w:rFonts w:ascii="Times New Roman" w:eastAsia="Times New Roman" w:hAnsi="Times New Roman"/>
      <w:sz w:val="20"/>
      <w:szCs w:val="20"/>
      <w:lang w:val="ro-RO" w:eastAsia="ro-RO"/>
    </w:rPr>
  </w:style>
  <w:style w:type="character" w:customStyle="1" w:styleId="CommentSubjectChar">
    <w:name w:val="Comment Subject Char"/>
    <w:basedOn w:val="CommentTextChar"/>
    <w:link w:val="CommentSubject"/>
    <w:uiPriority w:val="99"/>
    <w:semiHidden/>
    <w:locked/>
    <w:rsid w:val="000458CE"/>
    <w:rPr>
      <w:rFonts w:ascii="Times New Roman" w:eastAsia="Times New Roman" w:hAnsi="Times New Roman"/>
      <w:b/>
      <w:bCs/>
      <w:sz w:val="20"/>
      <w:szCs w:val="20"/>
      <w:lang w:val="ro-RO" w:eastAsia="ro-RO"/>
    </w:rPr>
  </w:style>
  <w:style w:type="paragraph" w:styleId="CommentSubject">
    <w:name w:val="annotation subject"/>
    <w:basedOn w:val="CommentText"/>
    <w:next w:val="CommentText"/>
    <w:link w:val="CommentSubjectChar"/>
    <w:uiPriority w:val="99"/>
    <w:semiHidden/>
    <w:unhideWhenUsed/>
    <w:rsid w:val="000458CE"/>
    <w:rPr>
      <w:b/>
      <w:bCs/>
    </w:rPr>
  </w:style>
  <w:style w:type="character" w:customStyle="1" w:styleId="CommentSubjectChar1">
    <w:name w:val="Comment Subject Char1"/>
    <w:basedOn w:val="CommentTextChar"/>
    <w:uiPriority w:val="99"/>
    <w:semiHidden/>
    <w:rsid w:val="000458CE"/>
    <w:rPr>
      <w:rFonts w:ascii="Times New Roman" w:eastAsia="Times New Roman" w:hAnsi="Times New Roman"/>
      <w:b/>
      <w:bCs/>
      <w:sz w:val="20"/>
      <w:szCs w:val="20"/>
      <w:lang w:val="ro-RO" w:eastAsia="ro-RO"/>
    </w:rPr>
  </w:style>
  <w:style w:type="character" w:customStyle="1" w:styleId="CommentSubjectChar11">
    <w:name w:val="Comment Subject Char11"/>
    <w:basedOn w:val="CommentTextChar"/>
    <w:uiPriority w:val="99"/>
    <w:semiHidden/>
    <w:rsid w:val="000458CE"/>
    <w:rPr>
      <w:rFonts w:ascii="Times New Roman" w:eastAsia="Times New Roman" w:hAnsi="Times New Roman" w:cs="Times New Roman"/>
      <w:b/>
      <w:bCs/>
      <w:sz w:val="20"/>
      <w:szCs w:val="20"/>
      <w:lang w:val="ro-RO" w:eastAsia="ro-RO"/>
    </w:rPr>
  </w:style>
  <w:style w:type="table" w:customStyle="1" w:styleId="GridTable1Light-Accent11">
    <w:name w:val="Grid Table 1 Light - Accent 11"/>
    <w:basedOn w:val="TableNormal"/>
    <w:uiPriority w:val="46"/>
    <w:rsid w:val="000458CE"/>
    <w:rPr>
      <w:rFonts w:asciiTheme="minorHAnsi" w:hAnsiTheme="minorHAnsi"/>
      <w:lang w:val="ro-RO"/>
    </w:r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rFonts w:cs="Times New Roman"/>
        <w:b/>
        <w:bCs/>
      </w:rPr>
      <w:tblPr/>
      <w:tcPr>
        <w:tcBorders>
          <w:bottom w:val="single" w:sz="12" w:space="0" w:color="95B3D7" w:themeColor="accent1" w:themeTint="99"/>
        </w:tcBorders>
      </w:tcPr>
    </w:tblStylePr>
    <w:tblStylePr w:type="lastRow">
      <w:rPr>
        <w:rFonts w:cs="Times New Roman"/>
        <w:b/>
        <w:bCs/>
      </w:rPr>
      <w:tblPr/>
      <w:tcPr>
        <w:tcBorders>
          <w:top w:val="double" w:sz="2" w:space="0" w:color="95B3D7" w:themeColor="accent1" w:themeTint="99"/>
        </w:tcBorders>
      </w:tcPr>
    </w:tblStylePr>
    <w:tblStylePr w:type="firstCol">
      <w:rPr>
        <w:rFonts w:cs="Times New Roman"/>
        <w:b/>
        <w:bCs/>
      </w:rPr>
    </w:tblStylePr>
    <w:tblStylePr w:type="lastCol">
      <w:rPr>
        <w:rFonts w:cs="Times New Roman"/>
        <w:b/>
        <w:bCs/>
      </w:rPr>
    </w:tblStylePr>
  </w:style>
  <w:style w:type="character" w:styleId="UnresolvedMention">
    <w:name w:val="Unresolved Mention"/>
    <w:basedOn w:val="DefaultParagraphFont"/>
    <w:uiPriority w:val="99"/>
    <w:semiHidden/>
    <w:unhideWhenUsed/>
    <w:rsid w:val="000458CE"/>
    <w:rPr>
      <w:rFonts w:cs="Times New Roman"/>
      <w:color w:val="605E5C"/>
      <w:shd w:val="clear" w:color="auto" w:fill="E1DFDD"/>
    </w:rPr>
  </w:style>
  <w:style w:type="paragraph" w:customStyle="1" w:styleId="Tabel0">
    <w:name w:val="Tabel"/>
    <w:basedOn w:val="Normal"/>
    <w:qFormat/>
    <w:rsid w:val="000458CE"/>
    <w:pPr>
      <w:autoSpaceDE w:val="0"/>
      <w:autoSpaceDN w:val="0"/>
      <w:adjustRightInd w:val="0"/>
      <w:spacing w:after="120" w:line="276" w:lineRule="auto"/>
      <w:jc w:val="center"/>
    </w:pPr>
    <w:rPr>
      <w:rFonts w:ascii="Calibri" w:hAnsi="Calibri" w:cs="Calibri"/>
      <w:bCs/>
      <w:noProof/>
      <w:color w:val="548DD4" w:themeColor="text2" w:themeTint="99"/>
      <w:sz w:val="20"/>
      <w:szCs w:val="18"/>
    </w:rPr>
  </w:style>
  <w:style w:type="paragraph" w:customStyle="1" w:styleId="Raport-body-6after">
    <w:name w:val="Raport-body-6after"/>
    <w:basedOn w:val="Normal"/>
    <w:qFormat/>
    <w:rsid w:val="000458CE"/>
    <w:pPr>
      <w:autoSpaceDE w:val="0"/>
      <w:autoSpaceDN w:val="0"/>
      <w:adjustRightInd w:val="0"/>
      <w:spacing w:before="120" w:after="120" w:line="288" w:lineRule="auto"/>
      <w:ind w:firstLine="720"/>
      <w:jc w:val="both"/>
    </w:pPr>
    <w:rPr>
      <w:rFonts w:ascii="Myriad Pro" w:hAnsi="Myriad Pro" w:cs="Calibri Light"/>
      <w:noProof/>
      <w:color w:val="3B4F63"/>
      <w:w w:val="90"/>
      <w:sz w:val="20"/>
      <w:szCs w:val="20"/>
    </w:rPr>
  </w:style>
  <w:style w:type="paragraph" w:customStyle="1" w:styleId="Figuri">
    <w:name w:val="Figuri"/>
    <w:basedOn w:val="Normal"/>
    <w:qFormat/>
    <w:rsid w:val="000458CE"/>
    <w:pPr>
      <w:spacing w:after="120" w:line="276" w:lineRule="auto"/>
      <w:jc w:val="center"/>
    </w:pPr>
    <w:rPr>
      <w:rFonts w:ascii="Calibri" w:hAnsi="Calibri" w:cs="Calibri"/>
      <w:i/>
      <w:color w:val="548DD4" w:themeColor="text2" w:themeTint="99"/>
      <w:sz w:val="20"/>
      <w:szCs w:val="16"/>
    </w:rPr>
  </w:style>
  <w:style w:type="paragraph" w:customStyle="1" w:styleId="Raport-body">
    <w:name w:val="Raport-body"/>
    <w:basedOn w:val="Normal"/>
    <w:qFormat/>
    <w:rsid w:val="000458CE"/>
    <w:pPr>
      <w:autoSpaceDE w:val="0"/>
      <w:autoSpaceDN w:val="0"/>
      <w:adjustRightInd w:val="0"/>
      <w:spacing w:before="120" w:line="288" w:lineRule="auto"/>
      <w:ind w:firstLine="720"/>
      <w:jc w:val="both"/>
    </w:pPr>
    <w:rPr>
      <w:rFonts w:ascii="Myriad Pro" w:hAnsi="Myriad Pro" w:cs="Calibri Light"/>
      <w:noProof/>
      <w:color w:val="3B4F63"/>
      <w:w w:val="90"/>
      <w:sz w:val="20"/>
      <w:szCs w:val="20"/>
    </w:rPr>
  </w:style>
  <w:style w:type="character" w:customStyle="1" w:styleId="apple-converted-space">
    <w:name w:val="apple-converted-space"/>
    <w:basedOn w:val="DefaultParagraphFont"/>
    <w:rsid w:val="000458CE"/>
    <w:rPr>
      <w:rFonts w:cs="Times New Roman"/>
    </w:rPr>
  </w:style>
  <w:style w:type="paragraph" w:customStyle="1" w:styleId="BodyA">
    <w:name w:val="Body A"/>
    <w:rsid w:val="005C3E29"/>
    <w:pPr>
      <w:pBdr>
        <w:top w:val="nil"/>
        <w:left w:val="nil"/>
        <w:bottom w:val="nil"/>
        <w:right w:val="nil"/>
        <w:between w:val="nil"/>
        <w:bar w:val="nil"/>
      </w:pBdr>
    </w:pPr>
    <w:rPr>
      <w:rFonts w:ascii="Helvetica Neue" w:eastAsia="Arial Unicode MS" w:hAnsi="Helvetica Neue" w:cs="Arial Unicode MS"/>
      <w:color w:val="000000"/>
      <w:u w:color="000000"/>
      <w:bdr w:val="nil"/>
      <w:lang w:eastAsia="en-GB"/>
    </w:rPr>
  </w:style>
  <w:style w:type="character" w:customStyle="1" w:styleId="ListParagraphChar">
    <w:name w:val="List Paragraph Char"/>
    <w:link w:val="ListParagraph"/>
    <w:uiPriority w:val="1"/>
    <w:locked/>
    <w:rsid w:val="00207413"/>
    <w:rPr>
      <w:rFonts w:ascii="Times New Roman" w:eastAsia="Times New Roman" w:hAnsi="Times New Roman"/>
      <w:sz w:val="24"/>
      <w:szCs w:val="24"/>
      <w:lang w:val="ro-RO" w:eastAsia="ro-RO"/>
    </w:rPr>
  </w:style>
  <w:style w:type="table" w:customStyle="1" w:styleId="TableNormal1">
    <w:name w:val="Table Normal1"/>
    <w:uiPriority w:val="2"/>
    <w:semiHidden/>
    <w:unhideWhenUsed/>
    <w:qFormat/>
    <w:rsid w:val="00207413"/>
    <w:pPr>
      <w:widowControl w:val="0"/>
      <w:autoSpaceDE w:val="0"/>
      <w:autoSpaceDN w:val="0"/>
    </w:pPr>
    <w:rPr>
      <w:rFonts w:asciiTheme="minorHAnsi" w:eastAsiaTheme="minorHAnsi" w:hAnsiTheme="minorHAnsi" w:cstheme="minorBidi"/>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07413"/>
    <w:pPr>
      <w:widowControl w:val="0"/>
      <w:autoSpaceDE w:val="0"/>
      <w:autoSpaceDN w:val="0"/>
      <w:ind w:left="110"/>
    </w:pPr>
    <w:rPr>
      <w:sz w:val="22"/>
      <w:szCs w:val="22"/>
      <w:lang w:val="en-US"/>
    </w:rPr>
  </w:style>
  <w:style w:type="paragraph" w:styleId="Subtitle">
    <w:name w:val="Subtitle"/>
    <w:basedOn w:val="Normal"/>
    <w:next w:val="Normal"/>
    <w:link w:val="SubtitleChar"/>
    <w:uiPriority w:val="11"/>
    <w:qFormat/>
    <w:pPr>
      <w:spacing w:after="160"/>
    </w:pPr>
    <w:rPr>
      <w:rFonts w:ascii="Calibri" w:eastAsia="Calibri" w:hAnsi="Calibri" w:cs="Calibri"/>
      <w:color w:val="5A5A5A"/>
      <w:sz w:val="22"/>
      <w:szCs w:val="22"/>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widowControl w:val="0"/>
    </w:pPr>
    <w:rPr>
      <w:rFonts w:ascii="Calibri" w:eastAsia="Calibri" w:hAnsi="Calibri" w:cs="Calibri"/>
    </w:rPr>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character" w:styleId="FollowedHyperlink">
    <w:name w:val="FollowedHyperlink"/>
    <w:basedOn w:val="DefaultParagraphFont"/>
    <w:uiPriority w:val="99"/>
    <w:semiHidden/>
    <w:unhideWhenUsed/>
    <w:rsid w:val="00001F9B"/>
    <w:rPr>
      <w:color w:val="800080" w:themeColor="followedHyperlink"/>
      <w:u w:val="single"/>
    </w:rPr>
  </w:style>
  <w:style w:type="character" w:styleId="CommentReference">
    <w:name w:val="annotation reference"/>
    <w:basedOn w:val="DefaultParagraphFont"/>
    <w:uiPriority w:val="99"/>
    <w:semiHidden/>
    <w:unhideWhenUsed/>
    <w:rsid w:val="007A33C4"/>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carpentry.github.io/R-genomics/04-dplyr.html"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dplyr.tidyverse.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eeksforgeeks.org/how-to-perform-univariate-analysis-in-r/" TargetMode="External"/><Relationship Id="rId5" Type="http://schemas.openxmlformats.org/officeDocument/2006/relationships/settings" Target="settings.xml"/><Relationship Id="rId15" Type="http://schemas.openxmlformats.org/officeDocument/2006/relationships/hyperlink" Target="https://www.uvt.ro/wp-content/uploads/sites/3/2026/01/Regulament-UVT_Utilizarea-AI-in-educatie.pdf" TargetMode="External"/><Relationship Id="rId10" Type="http://schemas.openxmlformats.org/officeDocument/2006/relationships/hyperlink" Target="https://datacarpentry.github.io/R-genomics/04-dplyr.html"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s://dplyr.tidyverse.org/" TargetMode="External"/><Relationship Id="rId14" Type="http://schemas.openxmlformats.org/officeDocument/2006/relationships/hyperlink" Target="https://www.geeksforgeeks.org/how-to-perform-univariate-analysis-in-r/"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about:blan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Pal1VSE8/kIM51FFhDJEAJwAppQ==">CgMxLjA4AHIhMWhSbDF5aFV5MFNiQzRGOGppV2o5LTFJU2RiN3ZjTW5S</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43A1E9B-BDCF-4B45-BADD-9F0E3C89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9</Pages>
  <Words>2636</Words>
  <Characters>15030</Characters>
  <Application>Microsoft Office Word</Application>
  <DocSecurity>0</DocSecurity>
  <Lines>125</Lines>
  <Paragraphs>35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raduta</dc:creator>
  <cp:lastModifiedBy>Andrei Rusul</cp:lastModifiedBy>
  <cp:revision>12</cp:revision>
  <dcterms:created xsi:type="dcterms:W3CDTF">2026-02-05T05:19:00Z</dcterms:created>
  <dcterms:modified xsi:type="dcterms:W3CDTF">2026-02-17T16:58:00Z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5af4bcd4-5db6-45d7-bca6-75f988b383cb</vt:lpwstr>
  </property>
</Properties>
</file>